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4633D" w14:textId="009B063E" w:rsidR="00E3770E" w:rsidRPr="00FA0013" w:rsidRDefault="00FA0013" w:rsidP="00FA0013">
      <w:pPr>
        <w:spacing w:before="120" w:after="120"/>
        <w:jc w:val="center"/>
        <w:rPr>
          <w:rFonts w:ascii="Century Gothic" w:eastAsia="Arial" w:hAnsi="Century Gothic" w:cs="Arial"/>
          <w:color w:val="000000"/>
          <w:sz w:val="24"/>
          <w:szCs w:val="24"/>
        </w:rPr>
      </w:pPr>
      <w:r w:rsidRPr="00FA0013">
        <w:rPr>
          <w:rFonts w:ascii="Century Gothic" w:eastAsia="Arial" w:hAnsi="Century Gothic" w:cs="Arial"/>
          <w:noProof/>
          <w:color w:val="000000"/>
          <w:sz w:val="24"/>
          <w:szCs w:val="24"/>
        </w:rPr>
        <w:drawing>
          <wp:inline distT="0" distB="0" distL="0" distR="0" wp14:anchorId="564B1A2A" wp14:editId="10F44A27">
            <wp:extent cx="1373077" cy="1800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1373077" cy="1800000"/>
                    </a:xfrm>
                    <a:prstGeom prst="rect">
                      <a:avLst/>
                    </a:prstGeom>
                  </pic:spPr>
                </pic:pic>
              </a:graphicData>
            </a:graphic>
          </wp:inline>
        </w:drawing>
      </w:r>
    </w:p>
    <w:p w14:paraId="755002EF" w14:textId="77777777" w:rsidR="00E3770E" w:rsidRPr="00FA0013" w:rsidRDefault="00E3770E" w:rsidP="00FA0013">
      <w:pPr>
        <w:spacing w:before="120" w:after="120"/>
        <w:ind w:firstLine="720"/>
        <w:jc w:val="both"/>
        <w:rPr>
          <w:rFonts w:ascii="Century Gothic" w:eastAsia="Arial" w:hAnsi="Century Gothic" w:cs="Arial"/>
          <w:color w:val="000000"/>
          <w:sz w:val="24"/>
          <w:szCs w:val="24"/>
        </w:rPr>
      </w:pPr>
    </w:p>
    <w:p w14:paraId="198D7AB2" w14:textId="77777777" w:rsidR="00E3770E" w:rsidRPr="00FA0013" w:rsidRDefault="00E3770E" w:rsidP="00FA0013">
      <w:pPr>
        <w:spacing w:before="120" w:after="120"/>
        <w:ind w:firstLine="720"/>
        <w:jc w:val="both"/>
        <w:rPr>
          <w:rFonts w:ascii="Century Gothic" w:eastAsia="Arial" w:hAnsi="Century Gothic" w:cs="Arial"/>
          <w:color w:val="000000"/>
          <w:sz w:val="24"/>
          <w:szCs w:val="24"/>
        </w:rPr>
      </w:pPr>
    </w:p>
    <w:p w14:paraId="309B1A4D" w14:textId="77777777" w:rsidR="00FA0013" w:rsidRDefault="003F2F9D" w:rsidP="00FA0013">
      <w:pPr>
        <w:spacing w:before="120" w:after="120"/>
        <w:jc w:val="center"/>
        <w:rPr>
          <w:rFonts w:ascii="Century Gothic" w:eastAsia="Arial" w:hAnsi="Century Gothic" w:cs="Arial"/>
          <w:b/>
          <w:color w:val="000000"/>
          <w:sz w:val="52"/>
          <w:szCs w:val="52"/>
        </w:rPr>
      </w:pPr>
      <w:r w:rsidRPr="00FA0013">
        <w:rPr>
          <w:rFonts w:ascii="Century Gothic" w:eastAsia="Arial" w:hAnsi="Century Gothic" w:cs="Arial"/>
          <w:b/>
          <w:sz w:val="52"/>
          <w:szCs w:val="52"/>
        </w:rPr>
        <w:t>ESCUELA</w:t>
      </w:r>
      <w:r w:rsidRPr="00FA0013">
        <w:rPr>
          <w:rFonts w:ascii="Century Gothic" w:eastAsia="Arial" w:hAnsi="Century Gothic" w:cs="Arial"/>
          <w:b/>
          <w:color w:val="000000"/>
          <w:sz w:val="52"/>
          <w:szCs w:val="52"/>
        </w:rPr>
        <w:t xml:space="preserve"> 334 </w:t>
      </w:r>
    </w:p>
    <w:p w14:paraId="72FEACE7" w14:textId="3F18AC69" w:rsidR="00E3770E" w:rsidRPr="00FA0013" w:rsidRDefault="003F2F9D" w:rsidP="00FA0013">
      <w:pPr>
        <w:spacing w:before="120" w:after="120"/>
        <w:jc w:val="center"/>
        <w:rPr>
          <w:rFonts w:ascii="Century Gothic" w:eastAsia="Arial" w:hAnsi="Century Gothic" w:cs="Arial"/>
          <w:color w:val="000000"/>
          <w:sz w:val="24"/>
          <w:szCs w:val="24"/>
        </w:rPr>
      </w:pPr>
      <w:r w:rsidRPr="00FA0013">
        <w:rPr>
          <w:rFonts w:ascii="Century Gothic" w:eastAsia="Arial" w:hAnsi="Century Gothic" w:cs="Arial"/>
          <w:b/>
          <w:sz w:val="52"/>
          <w:szCs w:val="52"/>
        </w:rPr>
        <w:t>LUIS CRUZ MARTÍNEZ</w:t>
      </w:r>
      <w:r w:rsidRPr="00FA0013">
        <w:rPr>
          <w:rFonts w:ascii="Century Gothic" w:eastAsia="Arial" w:hAnsi="Century Gothic" w:cs="Arial"/>
          <w:b/>
          <w:color w:val="000000"/>
          <w:sz w:val="52"/>
          <w:szCs w:val="52"/>
        </w:rPr>
        <w:t xml:space="preserve"> QUILICURA</w:t>
      </w:r>
    </w:p>
    <w:p w14:paraId="2F3C10AE" w14:textId="77777777" w:rsidR="00E3770E" w:rsidRPr="00FA0013" w:rsidRDefault="00E3770E" w:rsidP="00FA0013">
      <w:pPr>
        <w:spacing w:before="120" w:after="120"/>
        <w:ind w:firstLine="720"/>
        <w:jc w:val="both"/>
        <w:rPr>
          <w:rFonts w:ascii="Century Gothic" w:eastAsia="Arial" w:hAnsi="Century Gothic" w:cs="Arial"/>
          <w:color w:val="000000"/>
          <w:sz w:val="24"/>
          <w:szCs w:val="24"/>
        </w:rPr>
      </w:pPr>
    </w:p>
    <w:p w14:paraId="2E58B94E" w14:textId="57BFADEB" w:rsidR="00E3770E" w:rsidRPr="00FA0013" w:rsidRDefault="00E3770E" w:rsidP="00FA0013">
      <w:pPr>
        <w:spacing w:before="120" w:after="120"/>
        <w:ind w:firstLine="720"/>
        <w:jc w:val="both"/>
        <w:rPr>
          <w:rFonts w:ascii="Century Gothic" w:eastAsia="Arial" w:hAnsi="Century Gothic" w:cs="Arial"/>
          <w:color w:val="000000"/>
          <w:sz w:val="24"/>
          <w:szCs w:val="24"/>
        </w:rPr>
      </w:pPr>
    </w:p>
    <w:p w14:paraId="1CC9B3DD" w14:textId="77777777" w:rsidR="00E3770E" w:rsidRPr="00FA0013" w:rsidRDefault="00E3770E" w:rsidP="00FA0013">
      <w:pPr>
        <w:spacing w:before="120" w:after="120"/>
        <w:ind w:firstLine="720"/>
        <w:jc w:val="both"/>
        <w:rPr>
          <w:rFonts w:ascii="Century Gothic" w:eastAsia="Arial" w:hAnsi="Century Gothic" w:cs="Arial"/>
          <w:color w:val="000000"/>
          <w:sz w:val="24"/>
          <w:szCs w:val="24"/>
        </w:rPr>
      </w:pPr>
    </w:p>
    <w:p w14:paraId="0105E68D" w14:textId="6823BDDF" w:rsidR="00E3770E" w:rsidRPr="00FA0013" w:rsidRDefault="00FA0013" w:rsidP="00FA0013">
      <w:pPr>
        <w:spacing w:before="120" w:after="120"/>
        <w:ind w:firstLine="720"/>
        <w:jc w:val="center"/>
        <w:rPr>
          <w:rFonts w:ascii="Century Gothic" w:eastAsia="Arial" w:hAnsi="Century Gothic" w:cs="Arial"/>
          <w:color w:val="000000"/>
          <w:sz w:val="24"/>
          <w:szCs w:val="24"/>
        </w:rPr>
      </w:pPr>
      <w:r>
        <w:rPr>
          <w:rFonts w:ascii="Century Gothic" w:eastAsia="Arial" w:hAnsi="Century Gothic" w:cs="Arial"/>
          <w:noProof/>
          <w:color w:val="000000"/>
          <w:sz w:val="24"/>
          <w:szCs w:val="24"/>
        </w:rPr>
        <w:drawing>
          <wp:inline distT="0" distB="0" distL="0" distR="0" wp14:anchorId="3E37FA24" wp14:editId="717C0207">
            <wp:extent cx="1486640" cy="1800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6">
                      <a:extLst>
                        <a:ext uri="{28A0092B-C50C-407E-A947-70E740481C1C}">
                          <a14:useLocalDpi xmlns:a14="http://schemas.microsoft.com/office/drawing/2010/main" val="0"/>
                        </a:ext>
                      </a:extLst>
                    </a:blip>
                    <a:stretch>
                      <a:fillRect/>
                    </a:stretch>
                  </pic:blipFill>
                  <pic:spPr>
                    <a:xfrm>
                      <a:off x="0" y="0"/>
                      <a:ext cx="1486640" cy="1800000"/>
                    </a:xfrm>
                    <a:prstGeom prst="rect">
                      <a:avLst/>
                    </a:prstGeom>
                  </pic:spPr>
                </pic:pic>
              </a:graphicData>
            </a:graphic>
          </wp:inline>
        </w:drawing>
      </w:r>
    </w:p>
    <w:p w14:paraId="5A6A6AB7" w14:textId="77777777" w:rsidR="00E3770E" w:rsidRPr="00FA0013" w:rsidRDefault="00E3770E" w:rsidP="00FA0013">
      <w:pPr>
        <w:spacing w:before="120" w:after="120"/>
        <w:ind w:firstLine="720"/>
        <w:jc w:val="both"/>
        <w:rPr>
          <w:rFonts w:ascii="Century Gothic" w:eastAsia="Arial" w:hAnsi="Century Gothic" w:cs="Arial"/>
          <w:color w:val="000000"/>
          <w:sz w:val="24"/>
          <w:szCs w:val="24"/>
        </w:rPr>
      </w:pPr>
    </w:p>
    <w:p w14:paraId="2368A199" w14:textId="77777777" w:rsidR="00FA0013" w:rsidRDefault="00FA0013" w:rsidP="00FA0013">
      <w:pPr>
        <w:spacing w:before="120" w:after="120"/>
        <w:ind w:firstLine="720"/>
        <w:jc w:val="both"/>
        <w:rPr>
          <w:rFonts w:ascii="Century Gothic" w:eastAsia="Arial" w:hAnsi="Century Gothic" w:cs="Arial"/>
          <w:color w:val="000000"/>
          <w:sz w:val="24"/>
          <w:szCs w:val="24"/>
        </w:rPr>
      </w:pPr>
    </w:p>
    <w:p w14:paraId="7067C363" w14:textId="77777777" w:rsidR="00FA0013" w:rsidRDefault="00FA0013" w:rsidP="00FA0013">
      <w:pPr>
        <w:spacing w:before="120" w:after="120"/>
        <w:ind w:firstLine="720"/>
        <w:jc w:val="both"/>
        <w:rPr>
          <w:rFonts w:ascii="Century Gothic" w:eastAsia="Arial" w:hAnsi="Century Gothic" w:cs="Arial"/>
          <w:color w:val="000000"/>
          <w:sz w:val="24"/>
          <w:szCs w:val="24"/>
        </w:rPr>
      </w:pPr>
    </w:p>
    <w:p w14:paraId="57835301" w14:textId="000C3C09" w:rsidR="00E3770E" w:rsidRPr="00FA0013" w:rsidRDefault="003F2F9D" w:rsidP="00FA0013">
      <w:pPr>
        <w:spacing w:before="120" w:after="120"/>
        <w:jc w:val="center"/>
        <w:rPr>
          <w:rFonts w:ascii="Century Gothic" w:eastAsia="Arial" w:hAnsi="Century Gothic" w:cs="Arial"/>
          <w:color w:val="000000"/>
          <w:sz w:val="44"/>
          <w:szCs w:val="44"/>
        </w:rPr>
      </w:pPr>
      <w:r w:rsidRPr="00FA0013">
        <w:rPr>
          <w:rFonts w:ascii="Century Gothic" w:eastAsia="Arial" w:hAnsi="Century Gothic" w:cs="Arial"/>
          <w:b/>
          <w:color w:val="000000"/>
          <w:sz w:val="44"/>
          <w:szCs w:val="44"/>
        </w:rPr>
        <w:t>ESTATUTOS ACTUALIZADOS 20</w:t>
      </w:r>
      <w:r w:rsidR="00FA0013" w:rsidRPr="00FA0013">
        <w:rPr>
          <w:rFonts w:ascii="Century Gothic" w:eastAsia="Arial" w:hAnsi="Century Gothic" w:cs="Arial"/>
          <w:b/>
          <w:sz w:val="44"/>
          <w:szCs w:val="44"/>
        </w:rPr>
        <w:t>21</w:t>
      </w:r>
    </w:p>
    <w:p w14:paraId="3906E97E" w14:textId="77777777" w:rsidR="00FA0013" w:rsidRPr="00FA0013" w:rsidRDefault="003F2F9D" w:rsidP="00FA0013">
      <w:pPr>
        <w:spacing w:before="120" w:after="120"/>
        <w:jc w:val="center"/>
        <w:rPr>
          <w:rFonts w:ascii="Century Gothic" w:hAnsi="Century Gothic"/>
          <w:sz w:val="44"/>
          <w:szCs w:val="44"/>
        </w:rPr>
      </w:pPr>
      <w:r w:rsidRPr="00FA0013">
        <w:rPr>
          <w:rFonts w:ascii="Century Gothic" w:eastAsia="Arial" w:hAnsi="Century Gothic" w:cs="Arial"/>
          <w:b/>
          <w:color w:val="000000"/>
          <w:sz w:val="44"/>
          <w:szCs w:val="44"/>
        </w:rPr>
        <w:t>CENTRO DE ESTUDIANTES</w:t>
      </w:r>
    </w:p>
    <w:p w14:paraId="2B8737B0" w14:textId="77777777" w:rsidR="00B546B6" w:rsidRDefault="00B546B6" w:rsidP="00FA0013">
      <w:pPr>
        <w:spacing w:before="120" w:after="120"/>
        <w:jc w:val="center"/>
        <w:rPr>
          <w:rFonts w:ascii="Century Gothic" w:eastAsia="Arial" w:hAnsi="Century Gothic" w:cs="Arial"/>
          <w:b/>
          <w:color w:val="000000"/>
          <w:sz w:val="28"/>
          <w:szCs w:val="28"/>
        </w:rPr>
      </w:pPr>
    </w:p>
    <w:p w14:paraId="53DF30E3" w14:textId="77777777" w:rsidR="00B546B6" w:rsidRDefault="00B546B6" w:rsidP="00FA0013">
      <w:pPr>
        <w:spacing w:before="120" w:after="120"/>
        <w:jc w:val="center"/>
        <w:rPr>
          <w:rFonts w:ascii="Century Gothic" w:eastAsia="Arial" w:hAnsi="Century Gothic" w:cs="Arial"/>
          <w:b/>
          <w:color w:val="000000"/>
          <w:sz w:val="28"/>
          <w:szCs w:val="28"/>
        </w:rPr>
      </w:pPr>
    </w:p>
    <w:p w14:paraId="236F8C2B" w14:textId="7D702F9A" w:rsidR="00FA0013" w:rsidRPr="00FA0013" w:rsidRDefault="003F2F9D" w:rsidP="00FA0013">
      <w:pPr>
        <w:spacing w:before="120" w:after="120"/>
        <w:jc w:val="center"/>
        <w:rPr>
          <w:rFonts w:ascii="Century Gothic" w:eastAsia="Arial" w:hAnsi="Century Gothic" w:cs="Arial"/>
          <w:color w:val="000000"/>
          <w:sz w:val="28"/>
          <w:szCs w:val="28"/>
        </w:rPr>
      </w:pPr>
      <w:r w:rsidRPr="00FA0013">
        <w:rPr>
          <w:rFonts w:ascii="Century Gothic" w:eastAsia="Arial" w:hAnsi="Century Gothic" w:cs="Arial"/>
          <w:b/>
          <w:color w:val="000000"/>
          <w:sz w:val="28"/>
          <w:szCs w:val="28"/>
        </w:rPr>
        <w:lastRenderedPageBreak/>
        <w:t>ESTATUTOS CENTRO DE ESTUDIANTES</w:t>
      </w:r>
      <w:r w:rsidR="00FA0013" w:rsidRPr="00FA0013">
        <w:rPr>
          <w:rFonts w:ascii="Century Gothic" w:eastAsia="Arial" w:hAnsi="Century Gothic" w:cs="Arial"/>
          <w:color w:val="000000"/>
          <w:sz w:val="28"/>
          <w:szCs w:val="28"/>
        </w:rPr>
        <w:t xml:space="preserve"> </w:t>
      </w:r>
    </w:p>
    <w:p w14:paraId="433423B6" w14:textId="3C73040F" w:rsidR="00E3770E" w:rsidRPr="00FA0013" w:rsidRDefault="003F2F9D" w:rsidP="00FA0013">
      <w:pPr>
        <w:spacing w:before="120" w:after="120"/>
        <w:jc w:val="center"/>
        <w:rPr>
          <w:rFonts w:ascii="Century Gothic" w:eastAsia="Arial" w:hAnsi="Century Gothic" w:cs="Arial"/>
          <w:color w:val="000000"/>
          <w:sz w:val="28"/>
          <w:szCs w:val="28"/>
        </w:rPr>
      </w:pPr>
      <w:r w:rsidRPr="00FA0013">
        <w:rPr>
          <w:rFonts w:ascii="Century Gothic" w:eastAsia="Arial" w:hAnsi="Century Gothic" w:cs="Arial"/>
          <w:b/>
          <w:sz w:val="28"/>
          <w:szCs w:val="28"/>
        </w:rPr>
        <w:t>ESCUELA MUNICIPAL LUIS CRUZ MARTÍNEZ DE QUILICURA</w:t>
      </w:r>
    </w:p>
    <w:p w14:paraId="424AC69F" w14:textId="77777777" w:rsidR="00E3770E" w:rsidRPr="00FA0013" w:rsidRDefault="00E3770E" w:rsidP="00FA0013">
      <w:pPr>
        <w:spacing w:before="120" w:after="120"/>
        <w:ind w:firstLine="720"/>
        <w:jc w:val="both"/>
        <w:rPr>
          <w:rFonts w:ascii="Century Gothic" w:eastAsia="Arial" w:hAnsi="Century Gothic" w:cs="Arial"/>
          <w:color w:val="000000"/>
          <w:sz w:val="24"/>
          <w:szCs w:val="24"/>
        </w:rPr>
      </w:pPr>
    </w:p>
    <w:p w14:paraId="49B2A2DE" w14:textId="69CC5A29" w:rsidR="00E3770E" w:rsidRPr="00FA0013" w:rsidRDefault="003F2F9D" w:rsidP="00FA0013">
      <w:pPr>
        <w:tabs>
          <w:tab w:val="left" w:pos="284"/>
        </w:tabs>
        <w:spacing w:before="120" w:after="120"/>
        <w:ind w:left="284"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 xml:space="preserve">Teniendo presente lo expuesto en el DECRETO N° 524 – 1990 // Reformulado el año </w:t>
      </w:r>
      <w:r w:rsidRPr="00FA0013">
        <w:rPr>
          <w:rFonts w:ascii="Century Gothic" w:eastAsia="Arial" w:hAnsi="Century Gothic" w:cs="Arial"/>
          <w:color w:val="000000"/>
          <w:sz w:val="24"/>
          <w:szCs w:val="24"/>
        </w:rPr>
        <w:t xml:space="preserve">2006 // del Ministerio de Educación Pública y con fecha 31 de </w:t>
      </w:r>
      <w:r w:rsidR="00FA0013">
        <w:rPr>
          <w:rFonts w:ascii="Century Gothic" w:eastAsia="Arial" w:hAnsi="Century Gothic" w:cs="Arial"/>
          <w:color w:val="000000"/>
          <w:sz w:val="24"/>
          <w:szCs w:val="24"/>
        </w:rPr>
        <w:t>marzo</w:t>
      </w:r>
      <w:r w:rsidRPr="00FA0013">
        <w:rPr>
          <w:rFonts w:ascii="Century Gothic" w:eastAsia="Arial" w:hAnsi="Century Gothic" w:cs="Arial"/>
          <w:color w:val="000000"/>
          <w:sz w:val="24"/>
          <w:szCs w:val="24"/>
        </w:rPr>
        <w:t xml:space="preserve"> </w:t>
      </w:r>
      <w:r w:rsidRPr="00FA0013">
        <w:rPr>
          <w:rFonts w:ascii="Century Gothic" w:eastAsia="Arial" w:hAnsi="Century Gothic" w:cs="Arial"/>
          <w:color w:val="000000"/>
          <w:sz w:val="24"/>
          <w:szCs w:val="24"/>
        </w:rPr>
        <w:t>de 20</w:t>
      </w:r>
      <w:r w:rsidR="00FA0013">
        <w:rPr>
          <w:rFonts w:ascii="Century Gothic" w:eastAsia="Arial" w:hAnsi="Century Gothic" w:cs="Arial"/>
          <w:color w:val="000000"/>
          <w:sz w:val="24"/>
          <w:szCs w:val="24"/>
        </w:rPr>
        <w:t>19</w:t>
      </w:r>
      <w:r w:rsidRPr="00FA0013">
        <w:rPr>
          <w:rFonts w:ascii="Century Gothic" w:eastAsia="Arial" w:hAnsi="Century Gothic" w:cs="Arial"/>
          <w:color w:val="000000"/>
          <w:sz w:val="24"/>
          <w:szCs w:val="24"/>
        </w:rPr>
        <w:t xml:space="preserve">, la Directiva del Centro de Estudiantes </w:t>
      </w:r>
      <w:r w:rsidR="00FA0013">
        <w:rPr>
          <w:rFonts w:ascii="Century Gothic" w:eastAsia="Arial" w:hAnsi="Century Gothic" w:cs="Arial"/>
          <w:color w:val="000000"/>
          <w:sz w:val="24"/>
          <w:szCs w:val="24"/>
        </w:rPr>
        <w:t>de la Escuela Luis Cruz Martínez – LCM,</w:t>
      </w:r>
      <w:r w:rsidRPr="00FA0013">
        <w:rPr>
          <w:rFonts w:ascii="Century Gothic" w:eastAsia="Arial" w:hAnsi="Century Gothic" w:cs="Arial"/>
          <w:color w:val="000000"/>
          <w:sz w:val="24"/>
          <w:szCs w:val="24"/>
        </w:rPr>
        <w:t xml:space="preserve"> dicta su estatuto conforme a l</w:t>
      </w:r>
      <w:r w:rsidRPr="00FA0013">
        <w:rPr>
          <w:rFonts w:ascii="Century Gothic" w:eastAsia="Arial" w:hAnsi="Century Gothic" w:cs="Arial"/>
          <w:color w:val="000000"/>
          <w:sz w:val="24"/>
          <w:szCs w:val="24"/>
        </w:rPr>
        <w:t>o establecido en el reglamento general de organización y funcionamiento de los Centros de estudiantes, de los establecimientos educacionales reconocidos oficialmente por el Ministerio de Educación.</w:t>
      </w:r>
    </w:p>
    <w:p w14:paraId="72858A2E" w14:textId="77777777" w:rsidR="00E3770E" w:rsidRPr="00FA0013" w:rsidRDefault="003F2F9D" w:rsidP="00FA0013">
      <w:pPr>
        <w:tabs>
          <w:tab w:val="left" w:pos="284"/>
        </w:tabs>
        <w:spacing w:before="120" w:after="120"/>
        <w:ind w:left="284"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 xml:space="preserve"> </w:t>
      </w:r>
    </w:p>
    <w:p w14:paraId="0812F948"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TITULO I</w:t>
      </w:r>
    </w:p>
    <w:p w14:paraId="5AF1E84A"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NORMAS GENERALES</w:t>
      </w:r>
    </w:p>
    <w:p w14:paraId="0D695460" w14:textId="77777777" w:rsidR="00E3770E" w:rsidRPr="00FA0013" w:rsidRDefault="00E3770E" w:rsidP="00FA0013">
      <w:pPr>
        <w:tabs>
          <w:tab w:val="left" w:pos="284"/>
        </w:tabs>
        <w:spacing w:before="120" w:after="120"/>
        <w:ind w:firstLine="720"/>
        <w:jc w:val="both"/>
        <w:rPr>
          <w:rFonts w:ascii="Century Gothic" w:eastAsia="Arial" w:hAnsi="Century Gothic" w:cs="Arial"/>
          <w:color w:val="000000"/>
          <w:sz w:val="24"/>
          <w:szCs w:val="24"/>
        </w:rPr>
      </w:pPr>
    </w:p>
    <w:p w14:paraId="1CD69329"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ARTICULO 1°:</w:t>
      </w:r>
    </w:p>
    <w:p w14:paraId="6ED84CC8" w14:textId="4CD69697" w:rsidR="00E3770E" w:rsidRDefault="003F2F9D" w:rsidP="00FA0013">
      <w:p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 xml:space="preserve">Quedarán afectos al siguiente estatuto todos los estudiantes matriculados en </w:t>
      </w:r>
      <w:r w:rsidRPr="00FA0013">
        <w:rPr>
          <w:rFonts w:ascii="Century Gothic" w:eastAsia="Arial" w:hAnsi="Century Gothic" w:cs="Arial"/>
          <w:sz w:val="24"/>
          <w:szCs w:val="24"/>
        </w:rPr>
        <w:t>la escuela Luis Cruz Martínez, en adelante LCM, desde 1</w:t>
      </w:r>
      <w:r w:rsidRPr="00FA0013">
        <w:rPr>
          <w:rFonts w:ascii="Century Gothic" w:eastAsia="Arial" w:hAnsi="Century Gothic" w:cs="Arial"/>
          <w:color w:val="000000"/>
          <w:sz w:val="24"/>
          <w:szCs w:val="24"/>
        </w:rPr>
        <w:t xml:space="preserve">º básico </w:t>
      </w:r>
      <w:r w:rsidR="00FA0013">
        <w:rPr>
          <w:rFonts w:ascii="Century Gothic" w:eastAsia="Arial" w:hAnsi="Century Gothic" w:cs="Arial"/>
          <w:color w:val="000000"/>
          <w:sz w:val="24"/>
          <w:szCs w:val="24"/>
        </w:rPr>
        <w:t>a</w:t>
      </w:r>
      <w:r w:rsidRPr="00FA0013">
        <w:rPr>
          <w:rFonts w:ascii="Century Gothic" w:eastAsia="Arial" w:hAnsi="Century Gothic" w:cs="Arial"/>
          <w:color w:val="000000"/>
          <w:sz w:val="24"/>
          <w:szCs w:val="24"/>
        </w:rPr>
        <w:t xml:space="preserve"> IVº medio de la educación Humanístico – Científica. Teniendo derecho a voto efectivo desde 4° básico.</w:t>
      </w:r>
    </w:p>
    <w:p w14:paraId="59F27F18" w14:textId="77777777" w:rsidR="00FA0013" w:rsidRPr="00FA0013" w:rsidRDefault="00FA0013" w:rsidP="00FA0013">
      <w:pPr>
        <w:spacing w:before="120" w:after="120"/>
        <w:ind w:firstLine="720"/>
        <w:jc w:val="both"/>
        <w:rPr>
          <w:rFonts w:ascii="Century Gothic" w:eastAsia="Arial" w:hAnsi="Century Gothic" w:cs="Arial"/>
          <w:color w:val="000000"/>
          <w:sz w:val="24"/>
          <w:szCs w:val="24"/>
        </w:rPr>
      </w:pPr>
    </w:p>
    <w:p w14:paraId="7B067A08"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ARTICULO 2°</w:t>
      </w:r>
      <w:r w:rsidRPr="00FA0013">
        <w:rPr>
          <w:rFonts w:ascii="Century Gothic" w:eastAsia="Arial" w:hAnsi="Century Gothic" w:cs="Arial"/>
          <w:b/>
          <w:color w:val="000000"/>
          <w:sz w:val="24"/>
          <w:szCs w:val="24"/>
        </w:rPr>
        <w:t>:</w:t>
      </w:r>
    </w:p>
    <w:p w14:paraId="609A5EFC" w14:textId="2E31D2F2" w:rsidR="00FA0013" w:rsidRDefault="003F2F9D" w:rsidP="00FA0013">
      <w:pPr>
        <w:tabs>
          <w:tab w:val="left" w:pos="284"/>
        </w:tabs>
        <w:spacing w:before="120" w:after="120"/>
        <w:ind w:firstLine="720"/>
        <w:jc w:val="both"/>
        <w:rPr>
          <w:rFonts w:ascii="Century Gothic" w:eastAsia="Arial" w:hAnsi="Century Gothic" w:cs="Arial"/>
          <w:sz w:val="24"/>
          <w:szCs w:val="24"/>
        </w:rPr>
      </w:pPr>
      <w:r w:rsidRPr="00FA0013">
        <w:rPr>
          <w:rFonts w:ascii="Century Gothic" w:eastAsia="Arial" w:hAnsi="Century Gothic" w:cs="Arial"/>
          <w:color w:val="000000"/>
          <w:sz w:val="24"/>
          <w:szCs w:val="24"/>
        </w:rPr>
        <w:t xml:space="preserve">Los estudiantes matriculados entre </w:t>
      </w:r>
      <w:r w:rsidRPr="00FA0013">
        <w:rPr>
          <w:rFonts w:ascii="Century Gothic" w:eastAsia="Arial" w:hAnsi="Century Gothic" w:cs="Arial"/>
          <w:sz w:val="24"/>
          <w:szCs w:val="24"/>
        </w:rPr>
        <w:t>4</w:t>
      </w:r>
      <w:r w:rsidRPr="00FA0013">
        <w:rPr>
          <w:rFonts w:ascii="Century Gothic" w:eastAsia="Arial" w:hAnsi="Century Gothic" w:cs="Arial"/>
          <w:color w:val="000000"/>
          <w:sz w:val="24"/>
          <w:szCs w:val="24"/>
        </w:rPr>
        <w:t xml:space="preserve">º básico y IVº medio de la educación Humanístico – Científica del </w:t>
      </w:r>
      <w:r w:rsidRPr="00FA0013">
        <w:rPr>
          <w:rFonts w:ascii="Century Gothic" w:eastAsia="Arial" w:hAnsi="Century Gothic" w:cs="Arial"/>
          <w:sz w:val="24"/>
          <w:szCs w:val="24"/>
        </w:rPr>
        <w:t>LCM</w:t>
      </w:r>
      <w:r w:rsidRPr="00FA0013">
        <w:rPr>
          <w:rFonts w:ascii="Century Gothic" w:eastAsia="Arial" w:hAnsi="Century Gothic" w:cs="Arial"/>
          <w:color w:val="000000"/>
          <w:sz w:val="24"/>
          <w:szCs w:val="24"/>
        </w:rPr>
        <w:t xml:space="preserve"> se adscribirán a la organización interna denominad Centro de Estudiantes </w:t>
      </w:r>
      <w:r w:rsidR="00FA0013">
        <w:rPr>
          <w:rFonts w:ascii="Century Gothic" w:eastAsia="Arial" w:hAnsi="Century Gothic" w:cs="Arial"/>
          <w:color w:val="000000"/>
          <w:sz w:val="24"/>
          <w:szCs w:val="24"/>
        </w:rPr>
        <w:t>de la Escuela Luis Cruz Martínez</w:t>
      </w:r>
      <w:r w:rsidRPr="00FA0013">
        <w:rPr>
          <w:rFonts w:ascii="Century Gothic" w:eastAsia="Arial" w:hAnsi="Century Gothic" w:cs="Arial"/>
          <w:color w:val="000000"/>
          <w:sz w:val="24"/>
          <w:szCs w:val="24"/>
        </w:rPr>
        <w:t xml:space="preserve"> que, para estos fines, fija su domicilio en </w:t>
      </w:r>
      <w:r w:rsidRPr="00FA0013">
        <w:rPr>
          <w:rFonts w:ascii="Century Gothic" w:eastAsia="Arial" w:hAnsi="Century Gothic" w:cs="Arial"/>
          <w:sz w:val="24"/>
          <w:szCs w:val="24"/>
        </w:rPr>
        <w:t>aven</w:t>
      </w:r>
      <w:r w:rsidRPr="00FA0013">
        <w:rPr>
          <w:rFonts w:ascii="Century Gothic" w:eastAsia="Arial" w:hAnsi="Century Gothic" w:cs="Arial"/>
          <w:sz w:val="24"/>
          <w:szCs w:val="24"/>
        </w:rPr>
        <w:t>ida Manuel Antonio Matta 1260, de la comuna de Quilicura.</w:t>
      </w:r>
    </w:p>
    <w:p w14:paraId="72B6FB03" w14:textId="77777777" w:rsidR="00FA0013" w:rsidRDefault="00FA0013" w:rsidP="00FA0013">
      <w:pPr>
        <w:tabs>
          <w:tab w:val="left" w:pos="284"/>
        </w:tabs>
        <w:spacing w:before="120" w:after="120"/>
        <w:ind w:firstLine="720"/>
        <w:jc w:val="both"/>
        <w:rPr>
          <w:rFonts w:ascii="Century Gothic" w:eastAsia="Arial" w:hAnsi="Century Gothic" w:cs="Arial"/>
          <w:sz w:val="24"/>
          <w:szCs w:val="24"/>
        </w:rPr>
      </w:pPr>
    </w:p>
    <w:p w14:paraId="42847BF8" w14:textId="1D3AC57D"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ARTICULO 3°:</w:t>
      </w:r>
    </w:p>
    <w:p w14:paraId="6F94A4B2" w14:textId="77777777" w:rsidR="00E3770E" w:rsidRPr="00FA0013" w:rsidRDefault="003F2F9D" w:rsidP="00FA0013">
      <w:p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 xml:space="preserve">La Directiva del Centro de Estudiantes, organismo matriz que estructura el Centro de Estudiantes, elaborará, modificará o actualizará el reglamento interno de su organización, el cual </w:t>
      </w:r>
      <w:r w:rsidRPr="00FA0013">
        <w:rPr>
          <w:rFonts w:ascii="Century Gothic" w:eastAsia="Arial" w:hAnsi="Century Gothic" w:cs="Arial"/>
          <w:color w:val="000000"/>
          <w:sz w:val="24"/>
          <w:szCs w:val="24"/>
        </w:rPr>
        <w:t>será analizado y aprobado por el Cuerpo Directivo del establecimiento y la Directiva del Centro de Estudiantes en conjunto con el Representante del Consejo de Delegados de Curso (CODECU).</w:t>
      </w:r>
    </w:p>
    <w:p w14:paraId="347F2512" w14:textId="77777777" w:rsidR="00E3770E" w:rsidRPr="00FA0013" w:rsidRDefault="003F2F9D" w:rsidP="00FA0013">
      <w:p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lastRenderedPageBreak/>
        <w:t>El reglamento interno del Centro de Estudiantes deberá establecer es</w:t>
      </w:r>
      <w:r w:rsidRPr="00FA0013">
        <w:rPr>
          <w:rFonts w:ascii="Century Gothic" w:eastAsia="Arial" w:hAnsi="Century Gothic" w:cs="Arial"/>
          <w:color w:val="000000"/>
          <w:sz w:val="24"/>
          <w:szCs w:val="24"/>
        </w:rPr>
        <w:t xml:space="preserve">pecíficamente: </w:t>
      </w:r>
    </w:p>
    <w:p w14:paraId="0CBDE64E" w14:textId="77777777" w:rsidR="00E3770E" w:rsidRPr="00FA0013" w:rsidRDefault="003F2F9D" w:rsidP="00FA0013">
      <w:pPr>
        <w:numPr>
          <w:ilvl w:val="0"/>
          <w:numId w:val="16"/>
        </w:numPr>
        <w:spacing w:before="120" w:after="120"/>
        <w:ind w:firstLine="720"/>
        <w:jc w:val="both"/>
        <w:rPr>
          <w:rFonts w:ascii="Century Gothic" w:hAnsi="Century Gothic"/>
          <w:color w:val="000000"/>
          <w:sz w:val="24"/>
          <w:szCs w:val="24"/>
        </w:rPr>
      </w:pPr>
      <w:r w:rsidRPr="00FA0013">
        <w:rPr>
          <w:rFonts w:ascii="Century Gothic" w:eastAsia="Arial" w:hAnsi="Century Gothic" w:cs="Arial"/>
          <w:color w:val="000000"/>
          <w:sz w:val="24"/>
          <w:szCs w:val="24"/>
        </w:rPr>
        <w:t>Las funciones que deben cumplir los organismos y comisiones permanentes que forman parte constitutiva de su estructura organizacional.</w:t>
      </w:r>
    </w:p>
    <w:p w14:paraId="6C38EBBD" w14:textId="77777777" w:rsidR="00E3770E" w:rsidRPr="00FA0013" w:rsidRDefault="003F2F9D" w:rsidP="00FA0013">
      <w:pPr>
        <w:numPr>
          <w:ilvl w:val="0"/>
          <w:numId w:val="16"/>
        </w:numPr>
        <w:spacing w:before="120" w:after="120"/>
        <w:ind w:firstLine="720"/>
        <w:jc w:val="both"/>
        <w:rPr>
          <w:rFonts w:ascii="Century Gothic" w:hAnsi="Century Gothic"/>
          <w:color w:val="000000"/>
          <w:sz w:val="24"/>
          <w:szCs w:val="24"/>
        </w:rPr>
      </w:pPr>
      <w:r w:rsidRPr="00FA0013">
        <w:rPr>
          <w:rFonts w:ascii="Century Gothic" w:eastAsia="Arial" w:hAnsi="Century Gothic" w:cs="Arial"/>
          <w:color w:val="000000"/>
          <w:sz w:val="24"/>
          <w:szCs w:val="24"/>
        </w:rPr>
        <w:t>Los requisitos para postular a cargos.</w:t>
      </w:r>
    </w:p>
    <w:p w14:paraId="5EB8B4B5" w14:textId="77777777" w:rsidR="00E3770E" w:rsidRPr="00FA0013" w:rsidRDefault="003F2F9D" w:rsidP="00FA0013">
      <w:pPr>
        <w:numPr>
          <w:ilvl w:val="0"/>
          <w:numId w:val="16"/>
        </w:numPr>
        <w:spacing w:before="120" w:after="120"/>
        <w:ind w:firstLine="720"/>
        <w:jc w:val="both"/>
        <w:rPr>
          <w:rFonts w:ascii="Century Gothic" w:hAnsi="Century Gothic"/>
          <w:color w:val="000000"/>
          <w:sz w:val="24"/>
          <w:szCs w:val="24"/>
        </w:rPr>
      </w:pPr>
      <w:r w:rsidRPr="00FA0013">
        <w:rPr>
          <w:rFonts w:ascii="Century Gothic" w:eastAsia="Arial" w:hAnsi="Century Gothic" w:cs="Arial"/>
          <w:color w:val="000000"/>
          <w:sz w:val="24"/>
          <w:szCs w:val="24"/>
        </w:rPr>
        <w:t>Los deberes, derechos y las prohibiciones de los miembros del Cent</w:t>
      </w:r>
      <w:r w:rsidRPr="00FA0013">
        <w:rPr>
          <w:rFonts w:ascii="Century Gothic" w:eastAsia="Arial" w:hAnsi="Century Gothic" w:cs="Arial"/>
          <w:color w:val="000000"/>
          <w:sz w:val="24"/>
          <w:szCs w:val="24"/>
        </w:rPr>
        <w:t>ro de Estudiantes respetando lo dispuesto en los cuerpos legales que rigen la materia.</w:t>
      </w:r>
    </w:p>
    <w:p w14:paraId="6EF9781D" w14:textId="3EBA5BE3" w:rsidR="00E3770E" w:rsidRPr="00FA0013" w:rsidRDefault="003F2F9D" w:rsidP="00FA0013">
      <w:p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 xml:space="preserve">De lo anterior se deberá agregar los contenidos valóricos del proyecto educativo y considerando con el cumplimiento total en lo establecido y redactado en el Reglamento </w:t>
      </w:r>
      <w:r w:rsidRPr="00FA0013">
        <w:rPr>
          <w:rFonts w:ascii="Century Gothic" w:eastAsia="Arial" w:hAnsi="Century Gothic" w:cs="Arial"/>
          <w:color w:val="000000"/>
          <w:sz w:val="24"/>
          <w:szCs w:val="24"/>
        </w:rPr>
        <w:t>Co</w:t>
      </w:r>
      <w:r w:rsidR="00FA0013">
        <w:rPr>
          <w:rFonts w:ascii="Century Gothic" w:eastAsia="Arial" w:hAnsi="Century Gothic" w:cs="Arial"/>
          <w:color w:val="000000"/>
          <w:sz w:val="24"/>
          <w:szCs w:val="24"/>
        </w:rPr>
        <w:t>n</w:t>
      </w:r>
      <w:r w:rsidRPr="00FA0013">
        <w:rPr>
          <w:rFonts w:ascii="Century Gothic" w:eastAsia="Arial" w:hAnsi="Century Gothic" w:cs="Arial"/>
          <w:color w:val="000000"/>
          <w:sz w:val="24"/>
          <w:szCs w:val="24"/>
        </w:rPr>
        <w:t xml:space="preserve">vivencia del </w:t>
      </w:r>
      <w:r w:rsidRPr="00FA0013">
        <w:rPr>
          <w:rFonts w:ascii="Century Gothic" w:eastAsia="Arial" w:hAnsi="Century Gothic" w:cs="Arial"/>
          <w:sz w:val="24"/>
          <w:szCs w:val="24"/>
        </w:rPr>
        <w:t>LCM</w:t>
      </w:r>
      <w:r w:rsidRPr="00FA0013">
        <w:rPr>
          <w:rFonts w:ascii="Century Gothic" w:eastAsia="Arial" w:hAnsi="Century Gothic" w:cs="Arial"/>
          <w:color w:val="000000"/>
          <w:sz w:val="24"/>
          <w:szCs w:val="24"/>
        </w:rPr>
        <w:t>, el cual regula y vela la vida general y específica de la comunidad educativa.</w:t>
      </w:r>
    </w:p>
    <w:p w14:paraId="7381F41B" w14:textId="77777777" w:rsidR="00E3770E" w:rsidRPr="00FA0013" w:rsidRDefault="00E3770E" w:rsidP="00FA0013">
      <w:pPr>
        <w:tabs>
          <w:tab w:val="left" w:pos="284"/>
        </w:tabs>
        <w:spacing w:before="120" w:after="120"/>
        <w:ind w:firstLine="720"/>
        <w:jc w:val="both"/>
        <w:rPr>
          <w:rFonts w:ascii="Century Gothic" w:eastAsia="Arial" w:hAnsi="Century Gothic" w:cs="Arial"/>
          <w:color w:val="000000"/>
          <w:sz w:val="24"/>
          <w:szCs w:val="24"/>
        </w:rPr>
      </w:pPr>
    </w:p>
    <w:p w14:paraId="7F93826F" w14:textId="77777777" w:rsidR="00E3770E" w:rsidRPr="00FA0013" w:rsidRDefault="00E3770E" w:rsidP="00FA0013">
      <w:pPr>
        <w:tabs>
          <w:tab w:val="left" w:pos="284"/>
        </w:tabs>
        <w:spacing w:before="120" w:after="120"/>
        <w:ind w:firstLine="720"/>
        <w:jc w:val="both"/>
        <w:rPr>
          <w:rFonts w:ascii="Century Gothic" w:eastAsia="Arial" w:hAnsi="Century Gothic" w:cs="Arial"/>
          <w:color w:val="000000"/>
          <w:sz w:val="24"/>
          <w:szCs w:val="24"/>
        </w:rPr>
      </w:pPr>
    </w:p>
    <w:p w14:paraId="58FFDEEC" w14:textId="77777777" w:rsidR="00E3770E" w:rsidRPr="00FA0013" w:rsidRDefault="00E3770E" w:rsidP="00FA0013">
      <w:pPr>
        <w:tabs>
          <w:tab w:val="left" w:pos="284"/>
        </w:tabs>
        <w:spacing w:before="120" w:after="120"/>
        <w:ind w:firstLine="720"/>
        <w:jc w:val="both"/>
        <w:rPr>
          <w:rFonts w:ascii="Century Gothic" w:eastAsia="Arial" w:hAnsi="Century Gothic" w:cs="Arial"/>
          <w:color w:val="000000"/>
          <w:sz w:val="24"/>
          <w:szCs w:val="24"/>
        </w:rPr>
      </w:pPr>
    </w:p>
    <w:p w14:paraId="6B17F4A6"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TITULO II</w:t>
      </w:r>
    </w:p>
    <w:p w14:paraId="11117A3F"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DE LA DEFINICIÓN “FINES Y FUNCIONES GENERALES”</w:t>
      </w:r>
    </w:p>
    <w:p w14:paraId="668B72C4"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DEL CENTRO DE ESTUDIANTES</w:t>
      </w:r>
    </w:p>
    <w:p w14:paraId="0EBEA5AB" w14:textId="77777777" w:rsidR="00E3770E" w:rsidRPr="00FA0013" w:rsidRDefault="00E3770E" w:rsidP="00FA0013">
      <w:pPr>
        <w:spacing w:before="120" w:after="120"/>
        <w:ind w:firstLine="720"/>
        <w:jc w:val="both"/>
        <w:rPr>
          <w:rFonts w:ascii="Century Gothic" w:eastAsia="Arial" w:hAnsi="Century Gothic" w:cs="Arial"/>
          <w:color w:val="000000"/>
          <w:sz w:val="24"/>
          <w:szCs w:val="24"/>
        </w:rPr>
      </w:pPr>
    </w:p>
    <w:p w14:paraId="42E64A24"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ARTICULO 4°:</w:t>
      </w:r>
    </w:p>
    <w:p w14:paraId="17B729B0" w14:textId="77777777" w:rsidR="00E3770E" w:rsidRPr="00FA0013" w:rsidRDefault="003F2F9D" w:rsidP="00FA0013">
      <w:p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 xml:space="preserve">El Centro de Estudiantes es la organización interna y matriz, formada por los estudiantes matriculados de la educación Humanístico – Científica, y que estén en el rango de </w:t>
      </w:r>
      <w:r w:rsidRPr="00FA0013">
        <w:rPr>
          <w:rFonts w:ascii="Century Gothic" w:eastAsia="Arial" w:hAnsi="Century Gothic" w:cs="Arial"/>
          <w:sz w:val="24"/>
          <w:szCs w:val="24"/>
        </w:rPr>
        <w:t>4</w:t>
      </w:r>
      <w:r w:rsidRPr="00FA0013">
        <w:rPr>
          <w:rFonts w:ascii="Century Gothic" w:eastAsia="Arial" w:hAnsi="Century Gothic" w:cs="Arial"/>
          <w:color w:val="000000"/>
          <w:sz w:val="24"/>
          <w:szCs w:val="24"/>
        </w:rPr>
        <w:t xml:space="preserve">º básico a IVº medio del </w:t>
      </w:r>
      <w:r w:rsidRPr="00FA0013">
        <w:rPr>
          <w:rFonts w:ascii="Century Gothic" w:eastAsia="Arial" w:hAnsi="Century Gothic" w:cs="Arial"/>
          <w:sz w:val="24"/>
          <w:szCs w:val="24"/>
        </w:rPr>
        <w:t>LCM</w:t>
      </w:r>
      <w:r w:rsidRPr="00FA0013">
        <w:rPr>
          <w:rFonts w:ascii="Century Gothic" w:eastAsia="Arial" w:hAnsi="Century Gothic" w:cs="Arial"/>
          <w:color w:val="000000"/>
          <w:sz w:val="24"/>
          <w:szCs w:val="24"/>
        </w:rPr>
        <w:t>.</w:t>
      </w:r>
    </w:p>
    <w:p w14:paraId="68C6F9E9" w14:textId="77777777" w:rsidR="00E3770E" w:rsidRPr="00FA0013" w:rsidRDefault="00E3770E" w:rsidP="00FA0013">
      <w:pPr>
        <w:tabs>
          <w:tab w:val="left" w:pos="284"/>
        </w:tabs>
        <w:spacing w:before="120" w:after="120"/>
        <w:ind w:firstLine="720"/>
        <w:jc w:val="both"/>
        <w:rPr>
          <w:rFonts w:ascii="Century Gothic" w:eastAsia="Arial" w:hAnsi="Century Gothic" w:cs="Arial"/>
          <w:color w:val="000000"/>
          <w:sz w:val="24"/>
          <w:szCs w:val="24"/>
        </w:rPr>
      </w:pPr>
    </w:p>
    <w:p w14:paraId="346E4998"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ARTICULO 5°:</w:t>
      </w:r>
    </w:p>
    <w:p w14:paraId="060A1FEB" w14:textId="77777777" w:rsidR="00E3770E" w:rsidRPr="00FA0013" w:rsidRDefault="003F2F9D" w:rsidP="00FA0013">
      <w:p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Tendrá como finalidad el Centro de Estu</w:t>
      </w:r>
      <w:r w:rsidRPr="00FA0013">
        <w:rPr>
          <w:rFonts w:ascii="Century Gothic" w:eastAsia="Arial" w:hAnsi="Century Gothic" w:cs="Arial"/>
          <w:color w:val="000000"/>
          <w:sz w:val="24"/>
          <w:szCs w:val="24"/>
        </w:rPr>
        <w:t xml:space="preserve">diantes del </w:t>
      </w:r>
      <w:r w:rsidRPr="00FA0013">
        <w:rPr>
          <w:rFonts w:ascii="Century Gothic" w:eastAsia="Arial" w:hAnsi="Century Gothic" w:cs="Arial"/>
          <w:sz w:val="24"/>
          <w:szCs w:val="24"/>
        </w:rPr>
        <w:t>LCM</w:t>
      </w:r>
      <w:r w:rsidRPr="00FA0013">
        <w:rPr>
          <w:rFonts w:ascii="Century Gothic" w:eastAsia="Arial" w:hAnsi="Century Gothic" w:cs="Arial"/>
          <w:color w:val="000000"/>
          <w:sz w:val="24"/>
          <w:szCs w:val="24"/>
        </w:rPr>
        <w:t xml:space="preserve"> las siguientes ideas: </w:t>
      </w:r>
    </w:p>
    <w:p w14:paraId="4D7729BA" w14:textId="77777777" w:rsidR="00E3770E" w:rsidRPr="00FA0013" w:rsidRDefault="003F2F9D" w:rsidP="00FA0013">
      <w:pPr>
        <w:numPr>
          <w:ilvl w:val="0"/>
          <w:numId w:val="1"/>
        </w:num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Servir a sus miembros, en función de los propósitos de</w:t>
      </w:r>
      <w:r w:rsidRPr="00FA0013">
        <w:rPr>
          <w:rFonts w:ascii="Century Gothic" w:eastAsia="Arial" w:hAnsi="Century Gothic" w:cs="Arial"/>
          <w:sz w:val="24"/>
          <w:szCs w:val="24"/>
        </w:rPr>
        <w:t xml:space="preserve"> la escuela </w:t>
      </w:r>
      <w:r w:rsidRPr="00FA0013">
        <w:rPr>
          <w:rFonts w:ascii="Century Gothic" w:eastAsia="Arial" w:hAnsi="Century Gothic" w:cs="Arial"/>
          <w:color w:val="000000"/>
          <w:sz w:val="24"/>
          <w:szCs w:val="24"/>
        </w:rPr>
        <w:t>y dentro de las normas de su organización escolar, para desarrollar en ellos el pensamiento reflexivo, el juicio crítico y constructivo, y la voluntad de acción y ser.</w:t>
      </w:r>
    </w:p>
    <w:p w14:paraId="6F88969D" w14:textId="77777777" w:rsidR="00E3770E" w:rsidRPr="00FA0013" w:rsidRDefault="003F2F9D" w:rsidP="00FA0013">
      <w:pPr>
        <w:numPr>
          <w:ilvl w:val="0"/>
          <w:numId w:val="1"/>
        </w:num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Formarlos para la vida democrática verdadera.</w:t>
      </w:r>
    </w:p>
    <w:p w14:paraId="66070144" w14:textId="77777777" w:rsidR="00E3770E" w:rsidRPr="00FA0013" w:rsidRDefault="003F2F9D" w:rsidP="00FA0013">
      <w:pPr>
        <w:numPr>
          <w:ilvl w:val="0"/>
          <w:numId w:val="1"/>
        </w:num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lastRenderedPageBreak/>
        <w:t>Preparar la participación tanto en eventos</w:t>
      </w:r>
      <w:r w:rsidRPr="00FA0013">
        <w:rPr>
          <w:rFonts w:ascii="Century Gothic" w:eastAsia="Arial" w:hAnsi="Century Gothic" w:cs="Arial"/>
          <w:color w:val="000000"/>
          <w:sz w:val="24"/>
          <w:szCs w:val="24"/>
        </w:rPr>
        <w:t xml:space="preserve"> culturales como en eventos sociales del acontecer y la vida nacional. </w:t>
      </w:r>
    </w:p>
    <w:p w14:paraId="35C86DD6" w14:textId="77777777" w:rsidR="00E3770E" w:rsidRPr="00FA0013" w:rsidRDefault="003F2F9D" w:rsidP="00FA0013">
      <w:pPr>
        <w:numPr>
          <w:ilvl w:val="0"/>
          <w:numId w:val="1"/>
        </w:num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sz w:val="24"/>
          <w:szCs w:val="24"/>
        </w:rPr>
        <w:t xml:space="preserve">Fomentar la formación de nuevo líderes escolares, que ayuden a la construcción social y ampliar nuestra </w:t>
      </w:r>
      <w:r w:rsidRPr="00FA0013">
        <w:rPr>
          <w:rFonts w:ascii="Century Gothic" w:eastAsia="Arial" w:hAnsi="Century Gothic" w:cs="Arial"/>
          <w:color w:val="000000"/>
          <w:sz w:val="24"/>
          <w:szCs w:val="24"/>
        </w:rPr>
        <w:t>cultura solidaria y cooperativa</w:t>
      </w:r>
      <w:r w:rsidRPr="00FA0013">
        <w:rPr>
          <w:rFonts w:ascii="Century Gothic" w:eastAsia="Arial" w:hAnsi="Century Gothic" w:cs="Arial"/>
          <w:sz w:val="24"/>
          <w:szCs w:val="24"/>
        </w:rPr>
        <w:t>.</w:t>
      </w:r>
    </w:p>
    <w:p w14:paraId="2C6DE5AC" w14:textId="77777777" w:rsidR="00FA0013" w:rsidRDefault="00FA0013" w:rsidP="00FA0013">
      <w:pPr>
        <w:tabs>
          <w:tab w:val="left" w:pos="284"/>
        </w:tabs>
        <w:spacing w:before="120" w:after="120"/>
        <w:ind w:firstLine="720"/>
        <w:jc w:val="both"/>
        <w:rPr>
          <w:rFonts w:ascii="Century Gothic" w:eastAsia="Arial" w:hAnsi="Century Gothic" w:cs="Arial"/>
          <w:b/>
          <w:color w:val="000000"/>
          <w:sz w:val="24"/>
          <w:szCs w:val="24"/>
        </w:rPr>
      </w:pPr>
    </w:p>
    <w:p w14:paraId="652A864D" w14:textId="0E63F9AC"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ARTICULO 6°:</w:t>
      </w:r>
    </w:p>
    <w:p w14:paraId="2B6F36D4" w14:textId="77777777" w:rsidR="00E3770E" w:rsidRPr="00FA0013" w:rsidRDefault="003F2F9D" w:rsidP="00FA0013">
      <w:p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Las funciones generales del Centro</w:t>
      </w:r>
      <w:r w:rsidRPr="00FA0013">
        <w:rPr>
          <w:rFonts w:ascii="Century Gothic" w:eastAsia="Arial" w:hAnsi="Century Gothic" w:cs="Arial"/>
          <w:color w:val="000000"/>
          <w:sz w:val="24"/>
          <w:szCs w:val="24"/>
        </w:rPr>
        <w:t xml:space="preserve"> de Estudiantes, del </w:t>
      </w:r>
      <w:r w:rsidRPr="00FA0013">
        <w:rPr>
          <w:rFonts w:ascii="Century Gothic" w:eastAsia="Arial" w:hAnsi="Century Gothic" w:cs="Arial"/>
          <w:sz w:val="24"/>
          <w:szCs w:val="24"/>
        </w:rPr>
        <w:t>LCM</w:t>
      </w:r>
      <w:r w:rsidRPr="00FA0013">
        <w:rPr>
          <w:rFonts w:ascii="Century Gothic" w:eastAsia="Arial" w:hAnsi="Century Gothic" w:cs="Arial"/>
          <w:color w:val="000000"/>
          <w:sz w:val="24"/>
          <w:szCs w:val="24"/>
        </w:rPr>
        <w:t>, son las siguientes:</w:t>
      </w:r>
    </w:p>
    <w:p w14:paraId="64972A58" w14:textId="77777777" w:rsidR="00E3770E" w:rsidRPr="00FA0013" w:rsidRDefault="003F2F9D" w:rsidP="00FA0013">
      <w:pPr>
        <w:numPr>
          <w:ilvl w:val="0"/>
          <w:numId w:val="2"/>
        </w:num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Promover la creación e incremento de oportunidades para que l</w:t>
      </w:r>
      <w:r w:rsidRPr="00FA0013">
        <w:rPr>
          <w:rFonts w:ascii="Century Gothic" w:eastAsia="Arial" w:hAnsi="Century Gothic" w:cs="Arial"/>
          <w:sz w:val="24"/>
          <w:szCs w:val="24"/>
        </w:rPr>
        <w:t>as y l</w:t>
      </w:r>
      <w:r w:rsidRPr="00FA0013">
        <w:rPr>
          <w:rFonts w:ascii="Century Gothic" w:eastAsia="Arial" w:hAnsi="Century Gothic" w:cs="Arial"/>
          <w:color w:val="000000"/>
          <w:sz w:val="24"/>
          <w:szCs w:val="24"/>
        </w:rPr>
        <w:t>os</w:t>
      </w:r>
      <w:r w:rsidRPr="00FA0013">
        <w:rPr>
          <w:rFonts w:ascii="Century Gothic" w:eastAsia="Arial" w:hAnsi="Century Gothic" w:cs="Arial"/>
          <w:sz w:val="24"/>
          <w:szCs w:val="24"/>
        </w:rPr>
        <w:t xml:space="preserve"> </w:t>
      </w:r>
      <w:r w:rsidRPr="00FA0013">
        <w:rPr>
          <w:rFonts w:ascii="Century Gothic" w:eastAsia="Arial" w:hAnsi="Century Gothic" w:cs="Arial"/>
          <w:color w:val="000000"/>
          <w:sz w:val="24"/>
          <w:szCs w:val="24"/>
        </w:rPr>
        <w:t>alumnos manifiesten democrática y organizadamente sus intereses, inquietudes y aspiraciones.</w:t>
      </w:r>
    </w:p>
    <w:p w14:paraId="16406F2D" w14:textId="647B0AFC" w:rsidR="00E3770E" w:rsidRPr="00FA0013" w:rsidRDefault="003F2F9D" w:rsidP="00FA0013">
      <w:pPr>
        <w:numPr>
          <w:ilvl w:val="0"/>
          <w:numId w:val="2"/>
        </w:num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Promover en el estudiantado la mayor dedicación</w:t>
      </w:r>
      <w:r w:rsidRPr="00FA0013">
        <w:rPr>
          <w:rFonts w:ascii="Century Gothic" w:eastAsia="Arial" w:hAnsi="Century Gothic" w:cs="Arial"/>
          <w:color w:val="000000"/>
          <w:sz w:val="24"/>
          <w:szCs w:val="24"/>
        </w:rPr>
        <w:t xml:space="preserve"> a su trabajo escolar, procurando que se desarrolle y se fortalezca un adecuado ambiente educativo y una estrecha relación humana entre sus integrantes basada en </w:t>
      </w:r>
      <w:r w:rsidRPr="00FA0013">
        <w:rPr>
          <w:rFonts w:ascii="Century Gothic" w:eastAsia="Arial" w:hAnsi="Century Gothic" w:cs="Arial"/>
          <w:color w:val="000000"/>
          <w:sz w:val="24"/>
          <w:szCs w:val="24"/>
        </w:rPr>
        <w:t>e</w:t>
      </w:r>
      <w:r w:rsidR="00CD5510">
        <w:rPr>
          <w:rFonts w:ascii="Century Gothic" w:eastAsia="Arial" w:hAnsi="Century Gothic" w:cs="Arial"/>
          <w:color w:val="000000"/>
          <w:sz w:val="24"/>
          <w:szCs w:val="24"/>
        </w:rPr>
        <w:t>l</w:t>
      </w:r>
      <w:r w:rsidRPr="00FA0013">
        <w:rPr>
          <w:rFonts w:ascii="Century Gothic" w:eastAsia="Arial" w:hAnsi="Century Gothic" w:cs="Arial"/>
          <w:color w:val="000000"/>
          <w:sz w:val="24"/>
          <w:szCs w:val="24"/>
        </w:rPr>
        <w:t xml:space="preserve"> respeto mutuo. </w:t>
      </w:r>
    </w:p>
    <w:p w14:paraId="40F5D8D4" w14:textId="77777777" w:rsidR="00E3770E" w:rsidRPr="00FA0013" w:rsidRDefault="003F2F9D" w:rsidP="00FA0013">
      <w:pPr>
        <w:numPr>
          <w:ilvl w:val="0"/>
          <w:numId w:val="2"/>
        </w:num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Orientar sus organismos y actividades hacia la consecución de las finalidad</w:t>
      </w:r>
      <w:r w:rsidRPr="00FA0013">
        <w:rPr>
          <w:rFonts w:ascii="Century Gothic" w:eastAsia="Arial" w:hAnsi="Century Gothic" w:cs="Arial"/>
          <w:color w:val="000000"/>
          <w:sz w:val="24"/>
          <w:szCs w:val="24"/>
        </w:rPr>
        <w:t>es establecidas en el presente estatuto.</w:t>
      </w:r>
    </w:p>
    <w:p w14:paraId="328C21CC" w14:textId="77777777" w:rsidR="00E3770E" w:rsidRPr="00FA0013" w:rsidRDefault="003F2F9D" w:rsidP="00FA0013">
      <w:pPr>
        <w:numPr>
          <w:ilvl w:val="0"/>
          <w:numId w:val="2"/>
        </w:num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Presentar los problemas, necesidades y aspiraciones de sus miembros ante las autoridades y/u organismos que correspondan.</w:t>
      </w:r>
    </w:p>
    <w:p w14:paraId="44F94E59" w14:textId="77777777" w:rsidR="00E3770E" w:rsidRPr="00FA0013" w:rsidRDefault="003F2F9D" w:rsidP="00FA0013">
      <w:pPr>
        <w:numPr>
          <w:ilvl w:val="0"/>
          <w:numId w:val="2"/>
        </w:num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Procurar el bienestar de sus miembros tendiendo a establecer las condiciones deseables para s</w:t>
      </w:r>
      <w:r w:rsidRPr="00FA0013">
        <w:rPr>
          <w:rFonts w:ascii="Century Gothic" w:eastAsia="Arial" w:hAnsi="Century Gothic" w:cs="Arial"/>
          <w:color w:val="000000"/>
          <w:sz w:val="24"/>
          <w:szCs w:val="24"/>
        </w:rPr>
        <w:t>u pleno desarrollo.</w:t>
      </w:r>
    </w:p>
    <w:p w14:paraId="2B3F91DD" w14:textId="77777777" w:rsidR="00E3770E" w:rsidRPr="00FA0013" w:rsidRDefault="003F2F9D" w:rsidP="00FA0013">
      <w:pPr>
        <w:numPr>
          <w:ilvl w:val="0"/>
          <w:numId w:val="2"/>
        </w:num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Promover el ejercicio de los Derechos Humanos Universales a través de sus organizaciones, programas de trabajo y relacione interpersonales.</w:t>
      </w:r>
    </w:p>
    <w:p w14:paraId="40CB837B" w14:textId="77777777" w:rsidR="00E3770E" w:rsidRPr="00FA0013" w:rsidRDefault="003F2F9D" w:rsidP="00FA0013">
      <w:pPr>
        <w:numPr>
          <w:ilvl w:val="0"/>
          <w:numId w:val="2"/>
        </w:num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 xml:space="preserve">Promover los valores </w:t>
      </w:r>
      <w:r w:rsidRPr="00FA0013">
        <w:rPr>
          <w:rFonts w:ascii="Century Gothic" w:eastAsia="Arial" w:hAnsi="Century Gothic" w:cs="Arial"/>
          <w:sz w:val="24"/>
          <w:szCs w:val="24"/>
        </w:rPr>
        <w:t xml:space="preserve">de la Escuela </w:t>
      </w:r>
      <w:r w:rsidRPr="00FA0013">
        <w:rPr>
          <w:rFonts w:ascii="Century Gothic" w:eastAsia="Arial" w:hAnsi="Century Gothic" w:cs="Arial"/>
          <w:color w:val="000000"/>
          <w:sz w:val="24"/>
          <w:szCs w:val="24"/>
        </w:rPr>
        <w:t>haciendo vida la pedagogía del amor.</w:t>
      </w:r>
    </w:p>
    <w:p w14:paraId="5A7FE85D" w14:textId="77777777" w:rsidR="00E3770E" w:rsidRPr="00FA0013" w:rsidRDefault="003F2F9D" w:rsidP="00FA0013">
      <w:pPr>
        <w:numPr>
          <w:ilvl w:val="0"/>
          <w:numId w:val="2"/>
        </w:num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 xml:space="preserve">Excluir el proselitismo </w:t>
      </w:r>
      <w:r w:rsidRPr="00FA0013">
        <w:rPr>
          <w:rFonts w:ascii="Century Gothic" w:eastAsia="Arial" w:hAnsi="Century Gothic" w:cs="Arial"/>
          <w:color w:val="000000"/>
          <w:sz w:val="24"/>
          <w:szCs w:val="24"/>
        </w:rPr>
        <w:t>político de su acción como organización interna.</w:t>
      </w:r>
    </w:p>
    <w:p w14:paraId="78021A17" w14:textId="77777777" w:rsidR="00E3770E" w:rsidRPr="00FA0013" w:rsidRDefault="003F2F9D" w:rsidP="00FA0013">
      <w:pPr>
        <w:numPr>
          <w:ilvl w:val="0"/>
          <w:numId w:val="2"/>
        </w:num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Velar por el prestigio, imagen y orgullo de pertenecer a la Escuela 334 Luis Cruz Martínez.</w:t>
      </w:r>
    </w:p>
    <w:p w14:paraId="03AFCA30" w14:textId="5F615903" w:rsidR="00E3770E" w:rsidRDefault="00E3770E" w:rsidP="00FA0013">
      <w:pPr>
        <w:tabs>
          <w:tab w:val="left" w:pos="284"/>
        </w:tabs>
        <w:spacing w:before="120" w:after="120"/>
        <w:ind w:firstLine="720"/>
        <w:jc w:val="both"/>
        <w:rPr>
          <w:rFonts w:ascii="Century Gothic" w:eastAsia="Arial" w:hAnsi="Century Gothic" w:cs="Arial"/>
          <w:color w:val="000000"/>
          <w:sz w:val="24"/>
          <w:szCs w:val="24"/>
        </w:rPr>
      </w:pPr>
    </w:p>
    <w:p w14:paraId="34A09E69" w14:textId="77777777" w:rsidR="00CD5510" w:rsidRPr="00FA0013" w:rsidRDefault="00CD5510" w:rsidP="00FA0013">
      <w:pPr>
        <w:tabs>
          <w:tab w:val="left" w:pos="284"/>
        </w:tabs>
        <w:spacing w:before="120" w:after="120"/>
        <w:ind w:firstLine="720"/>
        <w:jc w:val="both"/>
        <w:rPr>
          <w:rFonts w:ascii="Century Gothic" w:eastAsia="Arial" w:hAnsi="Century Gothic" w:cs="Arial"/>
          <w:color w:val="000000"/>
          <w:sz w:val="24"/>
          <w:szCs w:val="24"/>
        </w:rPr>
      </w:pPr>
    </w:p>
    <w:p w14:paraId="09EC4139"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lastRenderedPageBreak/>
        <w:t>TITULO III</w:t>
      </w:r>
    </w:p>
    <w:p w14:paraId="478EDA82"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 xml:space="preserve">DE LA ORGANIZACIÓN Y FUNCIONAMIENTO </w:t>
      </w:r>
    </w:p>
    <w:p w14:paraId="4E618CE9"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DEL CENTRO DE ESTUDIANTES</w:t>
      </w:r>
    </w:p>
    <w:p w14:paraId="0F679EC3" w14:textId="77777777" w:rsidR="00E3770E" w:rsidRPr="00FA0013" w:rsidRDefault="00E3770E" w:rsidP="00FA0013">
      <w:pPr>
        <w:spacing w:before="120" w:after="120"/>
        <w:ind w:firstLine="720"/>
        <w:jc w:val="both"/>
        <w:rPr>
          <w:rFonts w:ascii="Century Gothic" w:hAnsi="Century Gothic"/>
          <w:sz w:val="24"/>
          <w:szCs w:val="24"/>
        </w:rPr>
      </w:pPr>
    </w:p>
    <w:p w14:paraId="154269B2"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PÁRRAFO I</w:t>
      </w:r>
    </w:p>
    <w:p w14:paraId="2FDD96C0"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DE LA ORGANIZACIÓN</w:t>
      </w:r>
    </w:p>
    <w:p w14:paraId="62ED095B" w14:textId="77777777" w:rsidR="00E3770E" w:rsidRPr="00FA0013" w:rsidRDefault="00E3770E" w:rsidP="00FA0013">
      <w:pPr>
        <w:tabs>
          <w:tab w:val="left" w:pos="284"/>
        </w:tabs>
        <w:spacing w:before="120" w:after="120"/>
        <w:ind w:firstLine="720"/>
        <w:jc w:val="both"/>
        <w:rPr>
          <w:rFonts w:ascii="Century Gothic" w:eastAsia="Arial" w:hAnsi="Century Gothic" w:cs="Arial"/>
          <w:color w:val="000000"/>
          <w:sz w:val="24"/>
          <w:szCs w:val="24"/>
        </w:rPr>
      </w:pPr>
    </w:p>
    <w:p w14:paraId="493E94F4"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ARTICULO 7°:</w:t>
      </w:r>
    </w:p>
    <w:p w14:paraId="00E530CE" w14:textId="77777777" w:rsidR="00E3770E" w:rsidRPr="00FA0013" w:rsidRDefault="003F2F9D" w:rsidP="00FA0013">
      <w:p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 xml:space="preserve">El Centro de Estudiantes del </w:t>
      </w:r>
      <w:r w:rsidRPr="00FA0013">
        <w:rPr>
          <w:rFonts w:ascii="Century Gothic" w:eastAsia="Arial" w:hAnsi="Century Gothic" w:cs="Arial"/>
          <w:sz w:val="24"/>
          <w:szCs w:val="24"/>
        </w:rPr>
        <w:t>LCM</w:t>
      </w:r>
      <w:r w:rsidRPr="00FA0013">
        <w:rPr>
          <w:rFonts w:ascii="Century Gothic" w:eastAsia="Arial" w:hAnsi="Century Gothic" w:cs="Arial"/>
          <w:color w:val="000000"/>
          <w:sz w:val="24"/>
          <w:szCs w:val="24"/>
        </w:rPr>
        <w:t>, para su funcionamiento, adopta la siguiente estructura organizacional:</w:t>
      </w:r>
    </w:p>
    <w:p w14:paraId="738E1258" w14:textId="77777777" w:rsidR="00E3770E" w:rsidRPr="00FA0013" w:rsidRDefault="003F2F9D" w:rsidP="00FA0013">
      <w:pPr>
        <w:numPr>
          <w:ilvl w:val="0"/>
          <w:numId w:val="3"/>
        </w:num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ORGANISMOS PERMANENTES</w:t>
      </w:r>
    </w:p>
    <w:p w14:paraId="2C62AD10" w14:textId="77777777" w:rsidR="00E3770E" w:rsidRPr="00FA0013" w:rsidRDefault="003F2F9D" w:rsidP="00FA0013">
      <w:pPr>
        <w:numPr>
          <w:ilvl w:val="0"/>
          <w:numId w:val="5"/>
        </w:num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La Asamblea General.</w:t>
      </w:r>
    </w:p>
    <w:p w14:paraId="6095FDD3" w14:textId="77777777" w:rsidR="00E3770E" w:rsidRPr="00FA0013" w:rsidRDefault="003F2F9D" w:rsidP="00FA0013">
      <w:pPr>
        <w:numPr>
          <w:ilvl w:val="0"/>
          <w:numId w:val="5"/>
        </w:num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La directiva</w:t>
      </w:r>
    </w:p>
    <w:p w14:paraId="75377EA3" w14:textId="77777777" w:rsidR="00E3770E" w:rsidRPr="00FA0013" w:rsidRDefault="003F2F9D" w:rsidP="00FA0013">
      <w:pPr>
        <w:numPr>
          <w:ilvl w:val="0"/>
          <w:numId w:val="5"/>
        </w:num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El consejo de delegados de Curso (CODECU)</w:t>
      </w:r>
    </w:p>
    <w:p w14:paraId="6D021E23" w14:textId="77777777" w:rsidR="00E3770E" w:rsidRPr="00FA0013" w:rsidRDefault="003F2F9D" w:rsidP="00FA0013">
      <w:pPr>
        <w:numPr>
          <w:ilvl w:val="0"/>
          <w:numId w:val="5"/>
        </w:num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El Consejo de Curs</w:t>
      </w:r>
      <w:r w:rsidRPr="00FA0013">
        <w:rPr>
          <w:rFonts w:ascii="Century Gothic" w:eastAsia="Arial" w:hAnsi="Century Gothic" w:cs="Arial"/>
          <w:color w:val="000000"/>
          <w:sz w:val="24"/>
          <w:szCs w:val="24"/>
        </w:rPr>
        <w:t xml:space="preserve">o </w:t>
      </w:r>
    </w:p>
    <w:p w14:paraId="054B065A" w14:textId="77777777" w:rsidR="00E3770E" w:rsidRPr="00FA0013" w:rsidRDefault="003F2F9D" w:rsidP="00FA0013">
      <w:pPr>
        <w:numPr>
          <w:ilvl w:val="0"/>
          <w:numId w:val="5"/>
        </w:num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La Junta Electoral (TRICEL)</w:t>
      </w:r>
    </w:p>
    <w:p w14:paraId="2A3F51E2" w14:textId="77777777" w:rsidR="00E3770E" w:rsidRPr="00FA0013" w:rsidRDefault="003F2F9D" w:rsidP="00FA0013">
      <w:pPr>
        <w:numPr>
          <w:ilvl w:val="0"/>
          <w:numId w:val="3"/>
        </w:num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COMISIONES PERMANETES</w:t>
      </w:r>
    </w:p>
    <w:p w14:paraId="5A3524DD" w14:textId="77777777" w:rsidR="00E3770E" w:rsidRPr="00FA0013" w:rsidRDefault="003F2F9D" w:rsidP="00FA0013">
      <w:pPr>
        <w:numPr>
          <w:ilvl w:val="0"/>
          <w:numId w:val="8"/>
        </w:num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Relaciones Públicas</w:t>
      </w:r>
    </w:p>
    <w:p w14:paraId="43D4235A" w14:textId="77777777" w:rsidR="00E3770E" w:rsidRPr="00FA0013" w:rsidRDefault="003F2F9D" w:rsidP="00FA0013">
      <w:pPr>
        <w:numPr>
          <w:ilvl w:val="0"/>
          <w:numId w:val="8"/>
        </w:num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Cámara de Deportes y recreación</w:t>
      </w:r>
    </w:p>
    <w:p w14:paraId="3C5D1135" w14:textId="77777777" w:rsidR="00E3770E" w:rsidRPr="00FA0013" w:rsidRDefault="003F2F9D" w:rsidP="00FA0013">
      <w:pPr>
        <w:numPr>
          <w:ilvl w:val="0"/>
          <w:numId w:val="8"/>
        </w:num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Cámara de Cultura</w:t>
      </w:r>
    </w:p>
    <w:p w14:paraId="5969EC1A" w14:textId="77777777" w:rsidR="00E3770E" w:rsidRPr="00FA0013" w:rsidRDefault="003F2F9D" w:rsidP="00FA0013">
      <w:pPr>
        <w:numPr>
          <w:ilvl w:val="0"/>
          <w:numId w:val="3"/>
        </w:num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COMISIONES CIRSCUNCIALES</w:t>
      </w:r>
    </w:p>
    <w:p w14:paraId="4F939715" w14:textId="7724F5E0" w:rsidR="00E3770E" w:rsidRPr="00FA0013" w:rsidRDefault="003F2F9D" w:rsidP="00FA0013">
      <w:pPr>
        <w:spacing w:before="120" w:after="120"/>
        <w:ind w:left="360"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Son aquellas que puedan crear La Asamblea General, La Directiva de Centro de Estudiantes o El Consejo de Del</w:t>
      </w:r>
      <w:r w:rsidRPr="00FA0013">
        <w:rPr>
          <w:rFonts w:ascii="Century Gothic" w:eastAsia="Arial" w:hAnsi="Century Gothic" w:cs="Arial"/>
          <w:color w:val="000000"/>
          <w:sz w:val="24"/>
          <w:szCs w:val="24"/>
        </w:rPr>
        <w:t xml:space="preserve">egados de Curso, en situaciones </w:t>
      </w:r>
      <w:r w:rsidR="00CD5510" w:rsidRPr="00FA0013">
        <w:rPr>
          <w:rFonts w:ascii="Century Gothic" w:eastAsia="Arial" w:hAnsi="Century Gothic" w:cs="Arial"/>
          <w:color w:val="000000"/>
          <w:sz w:val="24"/>
          <w:szCs w:val="24"/>
        </w:rPr>
        <w:t>circunstanciales</w:t>
      </w:r>
      <w:r w:rsidRPr="00FA0013">
        <w:rPr>
          <w:rFonts w:ascii="Century Gothic" w:eastAsia="Arial" w:hAnsi="Century Gothic" w:cs="Arial"/>
          <w:color w:val="000000"/>
          <w:sz w:val="24"/>
          <w:szCs w:val="24"/>
        </w:rPr>
        <w:t xml:space="preserve"> como:</w:t>
      </w:r>
    </w:p>
    <w:p w14:paraId="6C17E136" w14:textId="75BD8407" w:rsidR="00E3770E" w:rsidRDefault="003F2F9D" w:rsidP="00FA0013">
      <w:pPr>
        <w:spacing w:before="120" w:after="120"/>
        <w:ind w:left="360"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ab/>
        <w:t xml:space="preserve">Asistencia a eventos culturales artísticos, </w:t>
      </w:r>
      <w:r w:rsidR="00CD5510">
        <w:rPr>
          <w:rFonts w:ascii="Century Gothic" w:eastAsia="Arial" w:hAnsi="Century Gothic" w:cs="Arial"/>
          <w:color w:val="000000"/>
          <w:sz w:val="24"/>
          <w:szCs w:val="24"/>
        </w:rPr>
        <w:t>sociales</w:t>
      </w:r>
      <w:r w:rsidRPr="00FA0013">
        <w:rPr>
          <w:rFonts w:ascii="Century Gothic" w:eastAsia="Arial" w:hAnsi="Century Gothic" w:cs="Arial"/>
          <w:color w:val="000000"/>
          <w:sz w:val="24"/>
          <w:szCs w:val="24"/>
        </w:rPr>
        <w:t xml:space="preserve"> relevantes,</w:t>
      </w:r>
      <w:r w:rsidR="00CD5510">
        <w:rPr>
          <w:rFonts w:ascii="Century Gothic" w:eastAsia="Arial" w:hAnsi="Century Gothic" w:cs="Arial"/>
          <w:color w:val="000000"/>
          <w:sz w:val="24"/>
          <w:szCs w:val="24"/>
        </w:rPr>
        <w:t xml:space="preserve"> concursos educativos,</w:t>
      </w:r>
      <w:r w:rsidRPr="00FA0013">
        <w:rPr>
          <w:rFonts w:ascii="Century Gothic" w:eastAsia="Arial" w:hAnsi="Century Gothic" w:cs="Arial"/>
          <w:color w:val="000000"/>
          <w:sz w:val="24"/>
          <w:szCs w:val="24"/>
        </w:rPr>
        <w:t xml:space="preserve"> representaciones en actividades con otras instituciones o con servicio externos.</w:t>
      </w:r>
    </w:p>
    <w:p w14:paraId="027F0180" w14:textId="77777777" w:rsidR="00CD5510" w:rsidRPr="00FA0013" w:rsidRDefault="00CD5510" w:rsidP="00FA0013">
      <w:pPr>
        <w:spacing w:before="120" w:after="120"/>
        <w:ind w:left="360" w:firstLine="720"/>
        <w:jc w:val="both"/>
        <w:rPr>
          <w:rFonts w:ascii="Century Gothic" w:eastAsia="Arial" w:hAnsi="Century Gothic" w:cs="Arial"/>
          <w:color w:val="000000"/>
          <w:sz w:val="24"/>
          <w:szCs w:val="24"/>
        </w:rPr>
      </w:pPr>
    </w:p>
    <w:p w14:paraId="6B27B3A0"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ARTICULO 8°:</w:t>
      </w:r>
    </w:p>
    <w:p w14:paraId="6D22E740" w14:textId="275D289F" w:rsidR="00E3770E" w:rsidRPr="00FA0013" w:rsidRDefault="003F2F9D" w:rsidP="00FA0013">
      <w:p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La Asamblea General es el organismo per</w:t>
      </w:r>
      <w:r w:rsidRPr="00FA0013">
        <w:rPr>
          <w:rFonts w:ascii="Century Gothic" w:eastAsia="Arial" w:hAnsi="Century Gothic" w:cs="Arial"/>
          <w:color w:val="000000"/>
          <w:sz w:val="24"/>
          <w:szCs w:val="24"/>
        </w:rPr>
        <w:t xml:space="preserve">manente del Centro de Estudiantes del </w:t>
      </w:r>
      <w:r w:rsidRPr="00FA0013">
        <w:rPr>
          <w:rFonts w:ascii="Century Gothic" w:eastAsia="Arial" w:hAnsi="Century Gothic" w:cs="Arial"/>
          <w:sz w:val="24"/>
          <w:szCs w:val="24"/>
        </w:rPr>
        <w:t>LCM</w:t>
      </w:r>
      <w:r w:rsidRPr="00FA0013">
        <w:rPr>
          <w:rFonts w:ascii="Century Gothic" w:eastAsia="Arial" w:hAnsi="Century Gothic" w:cs="Arial"/>
          <w:color w:val="000000"/>
          <w:sz w:val="24"/>
          <w:szCs w:val="24"/>
        </w:rPr>
        <w:t xml:space="preserve"> que estará constituido por todos los alumnos que estén en el rango de </w:t>
      </w:r>
      <w:r w:rsidRPr="00FA0013">
        <w:rPr>
          <w:rFonts w:ascii="Century Gothic" w:eastAsia="Arial" w:hAnsi="Century Gothic" w:cs="Arial"/>
          <w:sz w:val="24"/>
          <w:szCs w:val="24"/>
        </w:rPr>
        <w:t>4</w:t>
      </w:r>
      <w:r w:rsidRPr="00FA0013">
        <w:rPr>
          <w:rFonts w:ascii="Century Gothic" w:eastAsia="Arial" w:hAnsi="Century Gothic" w:cs="Arial"/>
          <w:color w:val="000000"/>
          <w:sz w:val="24"/>
          <w:szCs w:val="24"/>
        </w:rPr>
        <w:t xml:space="preserve">º básico a IVº año medio de la Educación </w:t>
      </w:r>
      <w:r w:rsidRPr="00FA0013">
        <w:rPr>
          <w:rFonts w:ascii="Century Gothic" w:eastAsia="Arial" w:hAnsi="Century Gothic" w:cs="Arial"/>
          <w:color w:val="000000"/>
          <w:sz w:val="24"/>
          <w:szCs w:val="24"/>
        </w:rPr>
        <w:lastRenderedPageBreak/>
        <w:t xml:space="preserve">Humanístico Científica de acuerdo a lo establecido en los Artículos 1º y 2º, </w:t>
      </w:r>
      <w:r w:rsidR="00CD5510" w:rsidRPr="00FA0013">
        <w:rPr>
          <w:rFonts w:ascii="Century Gothic" w:eastAsia="Arial" w:hAnsi="Century Gothic" w:cs="Arial"/>
          <w:color w:val="000000"/>
          <w:sz w:val="24"/>
          <w:szCs w:val="24"/>
        </w:rPr>
        <w:t>Título</w:t>
      </w:r>
      <w:r w:rsidRPr="00FA0013">
        <w:rPr>
          <w:rFonts w:ascii="Century Gothic" w:eastAsia="Arial" w:hAnsi="Century Gothic" w:cs="Arial"/>
          <w:color w:val="000000"/>
          <w:sz w:val="24"/>
          <w:szCs w:val="24"/>
        </w:rPr>
        <w:t xml:space="preserve"> I del presente est</w:t>
      </w:r>
      <w:r w:rsidRPr="00FA0013">
        <w:rPr>
          <w:rFonts w:ascii="Century Gothic" w:eastAsia="Arial" w:hAnsi="Century Gothic" w:cs="Arial"/>
          <w:color w:val="000000"/>
          <w:sz w:val="24"/>
          <w:szCs w:val="24"/>
        </w:rPr>
        <w:t>atuto.</w:t>
      </w:r>
    </w:p>
    <w:p w14:paraId="6F0E7244" w14:textId="77777777" w:rsidR="00E3770E" w:rsidRPr="00FA0013" w:rsidRDefault="003F2F9D" w:rsidP="00FA0013">
      <w:pPr>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En el reglamento interno del Centro de Estudiantes se establecerá específicamente la constitución, las funciones, formas y procedimientos de convocatoria, de los derechos, las obligaciones y las prohibiciones de la asamblea general con el propósito de regu</w:t>
      </w:r>
      <w:r w:rsidRPr="00FA0013">
        <w:rPr>
          <w:rFonts w:ascii="Century Gothic" w:eastAsia="Arial" w:hAnsi="Century Gothic" w:cs="Arial"/>
          <w:color w:val="000000"/>
          <w:sz w:val="24"/>
          <w:szCs w:val="24"/>
        </w:rPr>
        <w:t>lar el funcionamiento de este organismo permanente del centro de Estudiantes dentro del contexto de convivencia de la comunidad educativa.</w:t>
      </w:r>
    </w:p>
    <w:p w14:paraId="184289D3" w14:textId="77777777" w:rsidR="00E3770E" w:rsidRPr="00FA0013" w:rsidRDefault="00E3770E" w:rsidP="00FA0013">
      <w:pPr>
        <w:tabs>
          <w:tab w:val="left" w:pos="284"/>
        </w:tabs>
        <w:spacing w:before="120" w:after="120"/>
        <w:ind w:firstLine="720"/>
        <w:jc w:val="both"/>
        <w:rPr>
          <w:rFonts w:ascii="Century Gothic" w:eastAsia="Arial" w:hAnsi="Century Gothic" w:cs="Arial"/>
          <w:color w:val="000000"/>
          <w:sz w:val="24"/>
          <w:szCs w:val="24"/>
        </w:rPr>
      </w:pPr>
    </w:p>
    <w:p w14:paraId="4BAE2584"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ARTICULO 9°:</w:t>
      </w:r>
    </w:p>
    <w:p w14:paraId="72E205D4"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La directiva del centro de estudiantes es el organismo permanente que estará constituido por los siguie</w:t>
      </w:r>
      <w:r w:rsidRPr="00FA0013">
        <w:rPr>
          <w:rFonts w:ascii="Century Gothic" w:eastAsia="Arial" w:hAnsi="Century Gothic" w:cs="Arial"/>
          <w:color w:val="000000"/>
          <w:sz w:val="24"/>
          <w:szCs w:val="24"/>
        </w:rPr>
        <w:t>ntes cargos:</w:t>
      </w:r>
    </w:p>
    <w:p w14:paraId="64067DCA" w14:textId="77777777" w:rsidR="00E3770E" w:rsidRPr="00FA0013" w:rsidRDefault="00E3770E" w:rsidP="00FA0013">
      <w:pPr>
        <w:tabs>
          <w:tab w:val="left" w:pos="284"/>
        </w:tabs>
        <w:spacing w:before="120" w:after="120"/>
        <w:ind w:firstLine="720"/>
        <w:jc w:val="both"/>
        <w:rPr>
          <w:rFonts w:ascii="Century Gothic" w:eastAsia="Arial" w:hAnsi="Century Gothic" w:cs="Arial"/>
          <w:color w:val="000000"/>
          <w:sz w:val="24"/>
          <w:szCs w:val="24"/>
        </w:rPr>
      </w:pPr>
    </w:p>
    <w:p w14:paraId="68149E40" w14:textId="77777777" w:rsidR="00E3770E" w:rsidRPr="00FA0013" w:rsidRDefault="003F2F9D" w:rsidP="00FA0013">
      <w:pPr>
        <w:numPr>
          <w:ilvl w:val="0"/>
          <w:numId w:val="16"/>
        </w:numPr>
        <w:tabs>
          <w:tab w:val="left" w:pos="284"/>
        </w:tabs>
        <w:spacing w:before="120" w:after="120"/>
        <w:ind w:firstLine="720"/>
        <w:jc w:val="both"/>
        <w:rPr>
          <w:rFonts w:ascii="Century Gothic" w:hAnsi="Century Gothic"/>
          <w:color w:val="000000"/>
          <w:sz w:val="24"/>
          <w:szCs w:val="24"/>
        </w:rPr>
      </w:pPr>
      <w:r w:rsidRPr="00FA0013">
        <w:rPr>
          <w:rFonts w:ascii="Century Gothic" w:eastAsia="Arial" w:hAnsi="Century Gothic" w:cs="Arial"/>
          <w:color w:val="000000"/>
          <w:sz w:val="24"/>
          <w:szCs w:val="24"/>
        </w:rPr>
        <w:t>Presidente</w:t>
      </w:r>
    </w:p>
    <w:p w14:paraId="7A07DE5B" w14:textId="0B5E5AB3" w:rsidR="00E3770E" w:rsidRPr="00FA0013" w:rsidRDefault="003F2F9D" w:rsidP="00FA0013">
      <w:pPr>
        <w:numPr>
          <w:ilvl w:val="0"/>
          <w:numId w:val="16"/>
        </w:numPr>
        <w:tabs>
          <w:tab w:val="left" w:pos="284"/>
        </w:tabs>
        <w:spacing w:before="120" w:after="120"/>
        <w:ind w:firstLine="720"/>
        <w:jc w:val="both"/>
        <w:rPr>
          <w:rFonts w:ascii="Century Gothic" w:hAnsi="Century Gothic"/>
          <w:color w:val="000000"/>
          <w:sz w:val="24"/>
          <w:szCs w:val="24"/>
        </w:rPr>
      </w:pPr>
      <w:r w:rsidRPr="00FA0013">
        <w:rPr>
          <w:rFonts w:ascii="Century Gothic" w:eastAsia="Arial" w:hAnsi="Century Gothic" w:cs="Arial"/>
          <w:color w:val="000000"/>
          <w:sz w:val="24"/>
          <w:szCs w:val="24"/>
        </w:rPr>
        <w:t>Vice</w:t>
      </w:r>
      <w:r w:rsidRPr="00FA0013">
        <w:rPr>
          <w:rFonts w:ascii="Century Gothic" w:eastAsia="Arial" w:hAnsi="Century Gothic" w:cs="Arial"/>
          <w:color w:val="000000"/>
          <w:sz w:val="24"/>
          <w:szCs w:val="24"/>
        </w:rPr>
        <w:t>presidente</w:t>
      </w:r>
    </w:p>
    <w:p w14:paraId="1AEA327C" w14:textId="77777777" w:rsidR="00E3770E" w:rsidRPr="00FA0013" w:rsidRDefault="003F2F9D" w:rsidP="00FA0013">
      <w:pPr>
        <w:numPr>
          <w:ilvl w:val="0"/>
          <w:numId w:val="16"/>
        </w:numPr>
        <w:tabs>
          <w:tab w:val="left" w:pos="284"/>
        </w:tabs>
        <w:spacing w:before="120" w:after="120"/>
        <w:ind w:firstLine="720"/>
        <w:jc w:val="both"/>
        <w:rPr>
          <w:rFonts w:ascii="Century Gothic" w:hAnsi="Century Gothic"/>
          <w:color w:val="000000"/>
          <w:sz w:val="24"/>
          <w:szCs w:val="24"/>
        </w:rPr>
      </w:pPr>
      <w:r w:rsidRPr="00FA0013">
        <w:rPr>
          <w:rFonts w:ascii="Century Gothic" w:eastAsia="Arial" w:hAnsi="Century Gothic" w:cs="Arial"/>
          <w:color w:val="000000"/>
          <w:sz w:val="24"/>
          <w:szCs w:val="24"/>
        </w:rPr>
        <w:t>Secretario ejecutivo y de actas</w:t>
      </w:r>
    </w:p>
    <w:p w14:paraId="259F8867" w14:textId="77777777" w:rsidR="00E3770E" w:rsidRPr="00FA0013" w:rsidRDefault="003F2F9D" w:rsidP="00FA0013">
      <w:pPr>
        <w:numPr>
          <w:ilvl w:val="0"/>
          <w:numId w:val="16"/>
        </w:numPr>
        <w:tabs>
          <w:tab w:val="left" w:pos="284"/>
        </w:tabs>
        <w:spacing w:before="120" w:after="120"/>
        <w:ind w:firstLine="720"/>
        <w:jc w:val="both"/>
        <w:rPr>
          <w:rFonts w:ascii="Century Gothic" w:hAnsi="Century Gothic"/>
          <w:color w:val="000000"/>
          <w:sz w:val="24"/>
          <w:szCs w:val="24"/>
        </w:rPr>
      </w:pPr>
      <w:r w:rsidRPr="00FA0013">
        <w:rPr>
          <w:rFonts w:ascii="Century Gothic" w:eastAsia="Arial" w:hAnsi="Century Gothic" w:cs="Arial"/>
          <w:color w:val="000000"/>
          <w:sz w:val="24"/>
          <w:szCs w:val="24"/>
        </w:rPr>
        <w:t>Tesorero</w:t>
      </w:r>
    </w:p>
    <w:p w14:paraId="7440AA96" w14:textId="3DCA3D99" w:rsidR="00E3770E" w:rsidRPr="00CD5510" w:rsidRDefault="003F2F9D" w:rsidP="00FA0013">
      <w:pPr>
        <w:numPr>
          <w:ilvl w:val="0"/>
          <w:numId w:val="16"/>
        </w:numPr>
        <w:tabs>
          <w:tab w:val="left" w:pos="284"/>
        </w:tabs>
        <w:spacing w:before="120" w:after="120"/>
        <w:ind w:firstLine="720"/>
        <w:jc w:val="both"/>
        <w:rPr>
          <w:rFonts w:ascii="Century Gothic" w:hAnsi="Century Gothic"/>
          <w:color w:val="000000"/>
          <w:sz w:val="24"/>
          <w:szCs w:val="24"/>
        </w:rPr>
      </w:pPr>
      <w:r w:rsidRPr="00FA0013">
        <w:rPr>
          <w:rFonts w:ascii="Century Gothic" w:eastAsia="Arial" w:hAnsi="Century Gothic" w:cs="Arial"/>
          <w:sz w:val="24"/>
          <w:szCs w:val="24"/>
        </w:rPr>
        <w:t xml:space="preserve">3 </w:t>
      </w:r>
      <w:r w:rsidR="00CD5510" w:rsidRPr="00FA0013">
        <w:rPr>
          <w:rFonts w:ascii="Century Gothic" w:eastAsia="Arial" w:hAnsi="Century Gothic" w:cs="Arial"/>
          <w:sz w:val="24"/>
          <w:szCs w:val="24"/>
        </w:rPr>
        <w:t>directivos</w:t>
      </w:r>
      <w:r w:rsidRPr="00FA0013">
        <w:rPr>
          <w:rFonts w:ascii="Century Gothic" w:eastAsia="Arial" w:hAnsi="Century Gothic" w:cs="Arial"/>
          <w:sz w:val="24"/>
          <w:szCs w:val="24"/>
        </w:rPr>
        <w:t xml:space="preserve"> Asesores</w:t>
      </w:r>
    </w:p>
    <w:p w14:paraId="12A9F5BE" w14:textId="0F5FEA1C" w:rsidR="00CD5510" w:rsidRPr="00CD5510" w:rsidRDefault="00CD5510" w:rsidP="00CD5510">
      <w:pPr>
        <w:numPr>
          <w:ilvl w:val="2"/>
          <w:numId w:val="16"/>
        </w:numPr>
        <w:tabs>
          <w:tab w:val="left" w:pos="284"/>
        </w:tabs>
        <w:spacing w:before="120" w:after="120"/>
        <w:jc w:val="both"/>
        <w:rPr>
          <w:rFonts w:ascii="Century Gothic" w:hAnsi="Century Gothic"/>
          <w:color w:val="000000"/>
          <w:sz w:val="24"/>
          <w:szCs w:val="24"/>
        </w:rPr>
      </w:pPr>
      <w:r>
        <w:rPr>
          <w:rFonts w:ascii="Century Gothic" w:eastAsia="Arial" w:hAnsi="Century Gothic" w:cs="Arial"/>
          <w:sz w:val="24"/>
          <w:szCs w:val="24"/>
        </w:rPr>
        <w:t>Relaciones Públicas</w:t>
      </w:r>
    </w:p>
    <w:p w14:paraId="6DA4FD99" w14:textId="3B601D90" w:rsidR="00CD5510" w:rsidRPr="00CD5510" w:rsidRDefault="00CD5510" w:rsidP="00CD5510">
      <w:pPr>
        <w:numPr>
          <w:ilvl w:val="2"/>
          <w:numId w:val="16"/>
        </w:numPr>
        <w:tabs>
          <w:tab w:val="left" w:pos="284"/>
        </w:tabs>
        <w:spacing w:before="120" w:after="120"/>
        <w:jc w:val="both"/>
        <w:rPr>
          <w:rFonts w:ascii="Century Gothic" w:hAnsi="Century Gothic"/>
          <w:color w:val="000000"/>
          <w:sz w:val="24"/>
          <w:szCs w:val="24"/>
        </w:rPr>
      </w:pPr>
      <w:r>
        <w:rPr>
          <w:rFonts w:ascii="Century Gothic" w:eastAsia="Arial" w:hAnsi="Century Gothic" w:cs="Arial"/>
          <w:sz w:val="24"/>
          <w:szCs w:val="24"/>
        </w:rPr>
        <w:t>Deporte y Recreación</w:t>
      </w:r>
    </w:p>
    <w:p w14:paraId="715AED42" w14:textId="56294275" w:rsidR="00CD5510" w:rsidRPr="00FA0013" w:rsidRDefault="00CD5510" w:rsidP="00CD5510">
      <w:pPr>
        <w:numPr>
          <w:ilvl w:val="2"/>
          <w:numId w:val="16"/>
        </w:numPr>
        <w:tabs>
          <w:tab w:val="left" w:pos="284"/>
        </w:tabs>
        <w:spacing w:before="120" w:after="120"/>
        <w:jc w:val="both"/>
        <w:rPr>
          <w:rFonts w:ascii="Century Gothic" w:hAnsi="Century Gothic"/>
          <w:color w:val="000000"/>
          <w:sz w:val="24"/>
          <w:szCs w:val="24"/>
        </w:rPr>
      </w:pPr>
      <w:r>
        <w:rPr>
          <w:rFonts w:ascii="Century Gothic" w:eastAsia="Arial" w:hAnsi="Century Gothic" w:cs="Arial"/>
          <w:sz w:val="24"/>
          <w:szCs w:val="24"/>
        </w:rPr>
        <w:t>Cultura</w:t>
      </w:r>
    </w:p>
    <w:p w14:paraId="6FDD2E28" w14:textId="77777777" w:rsidR="00E3770E" w:rsidRPr="00FA0013" w:rsidRDefault="00E3770E" w:rsidP="00FA0013">
      <w:pPr>
        <w:tabs>
          <w:tab w:val="left" w:pos="284"/>
        </w:tabs>
        <w:spacing w:before="120" w:after="120"/>
        <w:ind w:left="720" w:firstLine="720"/>
        <w:jc w:val="both"/>
        <w:rPr>
          <w:rFonts w:ascii="Century Gothic" w:eastAsia="Arial" w:hAnsi="Century Gothic" w:cs="Arial"/>
          <w:sz w:val="24"/>
          <w:szCs w:val="24"/>
        </w:rPr>
      </w:pPr>
    </w:p>
    <w:p w14:paraId="1340A381" w14:textId="77777777" w:rsidR="00E3770E" w:rsidRPr="00FA0013" w:rsidRDefault="003F2F9D" w:rsidP="00FA0013">
      <w:pPr>
        <w:tabs>
          <w:tab w:val="left" w:pos="284"/>
        </w:tabs>
        <w:spacing w:before="120" w:after="120"/>
        <w:ind w:left="360"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En el reglamento interno del centro de estudiantes se establecerán</w:t>
      </w:r>
    </w:p>
    <w:p w14:paraId="31CD3FCA" w14:textId="77777777" w:rsidR="00E3770E" w:rsidRPr="00FA0013" w:rsidRDefault="003F2F9D" w:rsidP="00FA0013">
      <w:pPr>
        <w:numPr>
          <w:ilvl w:val="0"/>
          <w:numId w:val="11"/>
        </w:num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las funciones generales de la directiva del centro de estudiantes</w:t>
      </w:r>
    </w:p>
    <w:p w14:paraId="2A14FD81" w14:textId="77777777" w:rsidR="00E3770E" w:rsidRPr="00FA0013" w:rsidRDefault="003F2F9D" w:rsidP="00FA0013">
      <w:pPr>
        <w:numPr>
          <w:ilvl w:val="0"/>
          <w:numId w:val="11"/>
        </w:num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los requisitos para optar a cargos en la directiva del centro de estudiantes</w:t>
      </w:r>
    </w:p>
    <w:p w14:paraId="024DFE88" w14:textId="77777777" w:rsidR="00E3770E" w:rsidRPr="00FA0013" w:rsidRDefault="003F2F9D" w:rsidP="00FA0013">
      <w:pPr>
        <w:numPr>
          <w:ilvl w:val="0"/>
          <w:numId w:val="11"/>
        </w:num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forma, procedimiento y fecha de la elección de sus miembros</w:t>
      </w:r>
    </w:p>
    <w:p w14:paraId="052A5185" w14:textId="77777777" w:rsidR="00E3770E" w:rsidRPr="00FA0013" w:rsidRDefault="003F2F9D" w:rsidP="00FA0013">
      <w:pPr>
        <w:numPr>
          <w:ilvl w:val="0"/>
          <w:numId w:val="11"/>
        </w:num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 xml:space="preserve">forma, procedimiento y periodicidad de sus reuniones </w:t>
      </w:r>
      <w:r w:rsidRPr="00FA0013">
        <w:rPr>
          <w:rFonts w:ascii="Century Gothic" w:eastAsia="Arial" w:hAnsi="Century Gothic" w:cs="Arial"/>
          <w:color w:val="000000"/>
          <w:sz w:val="24"/>
          <w:szCs w:val="24"/>
        </w:rPr>
        <w:t>ordinarias</w:t>
      </w:r>
    </w:p>
    <w:p w14:paraId="438611F1" w14:textId="77777777" w:rsidR="00E3770E" w:rsidRPr="00FA0013" w:rsidRDefault="003F2F9D" w:rsidP="00FA0013">
      <w:pPr>
        <w:numPr>
          <w:ilvl w:val="0"/>
          <w:numId w:val="11"/>
        </w:num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determinación de situaciones que ameritan convocar a una reunión extraordinaria</w:t>
      </w:r>
    </w:p>
    <w:p w14:paraId="096B24FC" w14:textId="77777777" w:rsidR="00E3770E" w:rsidRPr="00FA0013" w:rsidRDefault="003F2F9D" w:rsidP="00FA0013">
      <w:pPr>
        <w:numPr>
          <w:ilvl w:val="0"/>
          <w:numId w:val="11"/>
        </w:num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lastRenderedPageBreak/>
        <w:t>las funciones que corresponden desempeñar a cada uno de los miembros de la directiva.</w:t>
      </w:r>
    </w:p>
    <w:p w14:paraId="6E7684F3" w14:textId="77777777" w:rsidR="00E3770E" w:rsidRPr="00FA0013" w:rsidRDefault="00E3770E" w:rsidP="00FA0013">
      <w:pPr>
        <w:tabs>
          <w:tab w:val="left" w:pos="284"/>
        </w:tabs>
        <w:spacing w:before="120" w:after="120"/>
        <w:ind w:firstLine="720"/>
        <w:jc w:val="both"/>
        <w:rPr>
          <w:rFonts w:ascii="Century Gothic" w:eastAsia="Arial" w:hAnsi="Century Gothic" w:cs="Arial"/>
          <w:color w:val="000000"/>
          <w:sz w:val="24"/>
          <w:szCs w:val="24"/>
        </w:rPr>
      </w:pPr>
    </w:p>
    <w:p w14:paraId="53D76153"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ARTICULO 10°:</w:t>
      </w:r>
    </w:p>
    <w:p w14:paraId="08BDA185" w14:textId="36316C3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El consejo de delegados de curso es el organismo permanente de centro de estudiantes que estará constituido por dos delegados de cada curso, siendo uno de ellos el presidente de curso por derecho propio y un representante de curso</w:t>
      </w:r>
      <w:r w:rsidRPr="00FA0013">
        <w:rPr>
          <w:rFonts w:ascii="Century Gothic" w:eastAsia="Arial" w:hAnsi="Century Gothic" w:cs="Arial"/>
          <w:color w:val="000000"/>
          <w:sz w:val="24"/>
          <w:szCs w:val="24"/>
        </w:rPr>
        <w:t xml:space="preserve">. En </w:t>
      </w:r>
      <w:r w:rsidR="00CD5510" w:rsidRPr="00FA0013">
        <w:rPr>
          <w:rFonts w:ascii="Century Gothic" w:eastAsia="Arial" w:hAnsi="Century Gothic" w:cs="Arial"/>
          <w:color w:val="000000"/>
          <w:sz w:val="24"/>
          <w:szCs w:val="24"/>
        </w:rPr>
        <w:t>consecuencia,</w:t>
      </w:r>
      <w:r w:rsidRPr="00FA0013">
        <w:rPr>
          <w:rFonts w:ascii="Century Gothic" w:eastAsia="Arial" w:hAnsi="Century Gothic" w:cs="Arial"/>
          <w:color w:val="000000"/>
          <w:sz w:val="24"/>
          <w:szCs w:val="24"/>
        </w:rPr>
        <w:t xml:space="preserve"> este organismo permanente lo conformaran</w:t>
      </w:r>
      <w:r w:rsidRPr="00FA0013">
        <w:rPr>
          <w:rFonts w:ascii="Century Gothic" w:eastAsia="Arial" w:hAnsi="Century Gothic" w:cs="Arial"/>
          <w:sz w:val="24"/>
          <w:szCs w:val="24"/>
        </w:rPr>
        <w:t xml:space="preserve"> los presidentes de cada curso y un delegado</w:t>
      </w:r>
      <w:r w:rsidRPr="00FA0013">
        <w:rPr>
          <w:rFonts w:ascii="Century Gothic" w:eastAsia="Arial" w:hAnsi="Century Gothic" w:cs="Arial"/>
          <w:color w:val="000000"/>
          <w:sz w:val="24"/>
          <w:szCs w:val="24"/>
        </w:rPr>
        <w:t xml:space="preserve"> (de </w:t>
      </w:r>
      <w:r w:rsidRPr="00FA0013">
        <w:rPr>
          <w:rFonts w:ascii="Century Gothic" w:eastAsia="Arial" w:hAnsi="Century Gothic" w:cs="Arial"/>
          <w:sz w:val="24"/>
          <w:szCs w:val="24"/>
        </w:rPr>
        <w:t>4</w:t>
      </w:r>
      <w:r w:rsidRPr="00FA0013">
        <w:rPr>
          <w:rFonts w:ascii="Century Gothic" w:eastAsia="Arial" w:hAnsi="Century Gothic" w:cs="Arial"/>
          <w:color w:val="000000"/>
          <w:sz w:val="24"/>
          <w:szCs w:val="24"/>
        </w:rPr>
        <w:t>º básico a IVº medio)</w:t>
      </w:r>
    </w:p>
    <w:p w14:paraId="6DEA2229" w14:textId="77777777" w:rsidR="00E3770E" w:rsidRPr="00FA0013" w:rsidRDefault="00E3770E" w:rsidP="00FA0013">
      <w:pPr>
        <w:tabs>
          <w:tab w:val="left" w:pos="284"/>
        </w:tabs>
        <w:spacing w:before="120" w:after="120"/>
        <w:ind w:firstLine="720"/>
        <w:jc w:val="both"/>
        <w:rPr>
          <w:rFonts w:ascii="Century Gothic" w:eastAsia="Arial" w:hAnsi="Century Gothic" w:cs="Arial"/>
          <w:color w:val="000000"/>
          <w:sz w:val="24"/>
          <w:szCs w:val="24"/>
        </w:rPr>
      </w:pPr>
    </w:p>
    <w:p w14:paraId="4A2D7D99"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El reglamento interno del centro de alumnos establecerá específicamente:</w:t>
      </w:r>
    </w:p>
    <w:p w14:paraId="4E38366A" w14:textId="77777777" w:rsidR="00E3770E" w:rsidRPr="00FA0013" w:rsidRDefault="003F2F9D" w:rsidP="00FA0013">
      <w:pPr>
        <w:numPr>
          <w:ilvl w:val="0"/>
          <w:numId w:val="6"/>
        </w:num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forma de constituirse</w:t>
      </w:r>
    </w:p>
    <w:p w14:paraId="5D8C668F" w14:textId="77777777" w:rsidR="00E3770E" w:rsidRPr="00FA0013" w:rsidRDefault="003F2F9D" w:rsidP="00FA0013">
      <w:pPr>
        <w:numPr>
          <w:ilvl w:val="0"/>
          <w:numId w:val="6"/>
        </w:num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funciones especificas</w:t>
      </w:r>
    </w:p>
    <w:p w14:paraId="6E4764EC" w14:textId="77777777" w:rsidR="00E3770E" w:rsidRPr="00FA0013" w:rsidRDefault="003F2F9D" w:rsidP="00FA0013">
      <w:pPr>
        <w:numPr>
          <w:ilvl w:val="0"/>
          <w:numId w:val="6"/>
        </w:num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form</w:t>
      </w:r>
      <w:r w:rsidRPr="00FA0013">
        <w:rPr>
          <w:rFonts w:ascii="Century Gothic" w:eastAsia="Arial" w:hAnsi="Century Gothic" w:cs="Arial"/>
          <w:color w:val="000000"/>
          <w:sz w:val="24"/>
          <w:szCs w:val="24"/>
        </w:rPr>
        <w:t>a, procedimiento y periodicidad de sus reuniones</w:t>
      </w:r>
    </w:p>
    <w:p w14:paraId="43F79DEE" w14:textId="77777777" w:rsidR="00E3770E" w:rsidRPr="00FA0013" w:rsidRDefault="003F2F9D" w:rsidP="00FA0013">
      <w:pPr>
        <w:numPr>
          <w:ilvl w:val="0"/>
          <w:numId w:val="6"/>
        </w:num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el quórum para sesionar.</w:t>
      </w:r>
    </w:p>
    <w:p w14:paraId="0D729865" w14:textId="77777777" w:rsidR="00E3770E" w:rsidRPr="00FA0013" w:rsidRDefault="00E3770E" w:rsidP="00FA0013">
      <w:pPr>
        <w:tabs>
          <w:tab w:val="left" w:pos="284"/>
        </w:tabs>
        <w:spacing w:before="120" w:after="120"/>
        <w:ind w:left="360" w:firstLine="720"/>
        <w:jc w:val="both"/>
        <w:rPr>
          <w:rFonts w:ascii="Century Gothic" w:eastAsia="Arial" w:hAnsi="Century Gothic" w:cs="Arial"/>
          <w:color w:val="000000"/>
          <w:sz w:val="24"/>
          <w:szCs w:val="24"/>
        </w:rPr>
      </w:pPr>
    </w:p>
    <w:p w14:paraId="253F8F27"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ARTICULO 11°:</w:t>
      </w:r>
    </w:p>
    <w:p w14:paraId="1263841E" w14:textId="21114429"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El consejo de curso</w:t>
      </w:r>
      <w:r w:rsidR="00CD5510">
        <w:rPr>
          <w:rFonts w:ascii="Century Gothic" w:eastAsia="Arial" w:hAnsi="Century Gothic" w:cs="Arial"/>
          <w:color w:val="000000"/>
          <w:sz w:val="24"/>
          <w:szCs w:val="24"/>
        </w:rPr>
        <w:t>:</w:t>
      </w:r>
      <w:r w:rsidRPr="00FA0013">
        <w:rPr>
          <w:rFonts w:ascii="Century Gothic" w:eastAsia="Arial" w:hAnsi="Century Gothic" w:cs="Arial"/>
          <w:color w:val="000000"/>
          <w:sz w:val="24"/>
          <w:szCs w:val="24"/>
        </w:rPr>
        <w:t xml:space="preserve"> Es el organismo permanente del centro de alumnos, que como forma de comunicación estudiantil, constituye el organismo base del centro de estudiant</w:t>
      </w:r>
      <w:r w:rsidRPr="00FA0013">
        <w:rPr>
          <w:rFonts w:ascii="Century Gothic" w:eastAsia="Arial" w:hAnsi="Century Gothic" w:cs="Arial"/>
          <w:color w:val="000000"/>
          <w:sz w:val="24"/>
          <w:szCs w:val="24"/>
        </w:rPr>
        <w:t>es. El consejo de curso estará integrado por todos los alumnos del curso respectivo.</w:t>
      </w:r>
    </w:p>
    <w:p w14:paraId="64C9E69C"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El reglamento interno del centro de estudiantes establecerá específicamente:</w:t>
      </w:r>
    </w:p>
    <w:p w14:paraId="30A0E6A2" w14:textId="77777777" w:rsidR="00E3770E" w:rsidRPr="00FA0013" w:rsidRDefault="003F2F9D" w:rsidP="00FA0013">
      <w:pPr>
        <w:numPr>
          <w:ilvl w:val="0"/>
          <w:numId w:val="9"/>
        </w:num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forma de organizarse</w:t>
      </w:r>
    </w:p>
    <w:p w14:paraId="27BCA746" w14:textId="77777777" w:rsidR="00E3770E" w:rsidRPr="00FA0013" w:rsidRDefault="003F2F9D" w:rsidP="00FA0013">
      <w:pPr>
        <w:numPr>
          <w:ilvl w:val="0"/>
          <w:numId w:val="9"/>
        </w:num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 xml:space="preserve">elección de directiva de representantes ante el consejo de delegados de </w:t>
      </w:r>
      <w:r w:rsidRPr="00FA0013">
        <w:rPr>
          <w:rFonts w:ascii="Century Gothic" w:eastAsia="Arial" w:hAnsi="Century Gothic" w:cs="Arial"/>
          <w:color w:val="000000"/>
          <w:sz w:val="24"/>
          <w:szCs w:val="24"/>
        </w:rPr>
        <w:t>curso</w:t>
      </w:r>
    </w:p>
    <w:p w14:paraId="0B69FAC8" w14:textId="77777777" w:rsidR="00E3770E" w:rsidRPr="00FA0013" w:rsidRDefault="003F2F9D" w:rsidP="00FA0013">
      <w:pPr>
        <w:numPr>
          <w:ilvl w:val="0"/>
          <w:numId w:val="9"/>
        </w:num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del plan de trabajo</w:t>
      </w:r>
    </w:p>
    <w:p w14:paraId="7BC66FAB" w14:textId="77777777" w:rsidR="00E3770E" w:rsidRPr="00FA0013" w:rsidRDefault="003F2F9D" w:rsidP="00FA0013">
      <w:pPr>
        <w:numPr>
          <w:ilvl w:val="0"/>
          <w:numId w:val="9"/>
        </w:num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función especifica</w:t>
      </w:r>
    </w:p>
    <w:p w14:paraId="06B6E8FD" w14:textId="77777777" w:rsidR="00E3770E" w:rsidRPr="00FA0013" w:rsidRDefault="003F2F9D" w:rsidP="00FA0013">
      <w:pPr>
        <w:numPr>
          <w:ilvl w:val="0"/>
          <w:numId w:val="9"/>
        </w:num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asesoramiento.</w:t>
      </w:r>
    </w:p>
    <w:p w14:paraId="3214DABF" w14:textId="2E70ABFE" w:rsidR="00E3770E" w:rsidRDefault="00E3770E" w:rsidP="00FA0013">
      <w:pPr>
        <w:tabs>
          <w:tab w:val="left" w:pos="284"/>
        </w:tabs>
        <w:spacing w:before="120" w:after="120"/>
        <w:ind w:left="360" w:firstLine="720"/>
        <w:jc w:val="both"/>
        <w:rPr>
          <w:rFonts w:ascii="Century Gothic" w:eastAsia="Arial" w:hAnsi="Century Gothic" w:cs="Arial"/>
          <w:color w:val="000000"/>
          <w:sz w:val="24"/>
          <w:szCs w:val="24"/>
        </w:rPr>
      </w:pPr>
    </w:p>
    <w:p w14:paraId="3382F39C" w14:textId="41C87453" w:rsidR="00CD5510" w:rsidRDefault="00CD5510" w:rsidP="00FA0013">
      <w:pPr>
        <w:tabs>
          <w:tab w:val="left" w:pos="284"/>
        </w:tabs>
        <w:spacing w:before="120" w:after="120"/>
        <w:ind w:left="360" w:firstLine="720"/>
        <w:jc w:val="both"/>
        <w:rPr>
          <w:rFonts w:ascii="Century Gothic" w:eastAsia="Arial" w:hAnsi="Century Gothic" w:cs="Arial"/>
          <w:color w:val="000000"/>
          <w:sz w:val="24"/>
          <w:szCs w:val="24"/>
        </w:rPr>
      </w:pPr>
    </w:p>
    <w:p w14:paraId="42236706" w14:textId="77777777" w:rsidR="00CD5510" w:rsidRPr="00FA0013" w:rsidRDefault="00CD5510" w:rsidP="00FA0013">
      <w:pPr>
        <w:tabs>
          <w:tab w:val="left" w:pos="284"/>
        </w:tabs>
        <w:spacing w:before="120" w:after="120"/>
        <w:ind w:left="360" w:firstLine="720"/>
        <w:jc w:val="both"/>
        <w:rPr>
          <w:rFonts w:ascii="Century Gothic" w:eastAsia="Arial" w:hAnsi="Century Gothic" w:cs="Arial"/>
          <w:color w:val="000000"/>
          <w:sz w:val="24"/>
          <w:szCs w:val="24"/>
        </w:rPr>
      </w:pPr>
    </w:p>
    <w:p w14:paraId="6518AB00"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lastRenderedPageBreak/>
        <w:t>ARTICULO 12°:</w:t>
      </w:r>
    </w:p>
    <w:p w14:paraId="7E650220" w14:textId="7F34FD9C"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 xml:space="preserve"> </w:t>
      </w:r>
      <w:r w:rsidRPr="00FA0013">
        <w:rPr>
          <w:rFonts w:ascii="Century Gothic" w:eastAsia="Arial" w:hAnsi="Century Gothic" w:cs="Arial"/>
          <w:color w:val="000000"/>
          <w:sz w:val="24"/>
          <w:szCs w:val="24"/>
        </w:rPr>
        <w:t>La junta electoral</w:t>
      </w:r>
      <w:r w:rsidR="00CD5510">
        <w:rPr>
          <w:rFonts w:ascii="Century Gothic" w:eastAsia="Arial" w:hAnsi="Century Gothic" w:cs="Arial"/>
          <w:color w:val="000000"/>
          <w:sz w:val="24"/>
          <w:szCs w:val="24"/>
        </w:rPr>
        <w:t xml:space="preserve"> o Tribunal Calificador de Elecciones (TRICEL)</w:t>
      </w:r>
      <w:r w:rsidRPr="00FA0013">
        <w:rPr>
          <w:rFonts w:ascii="Century Gothic" w:eastAsia="Arial" w:hAnsi="Century Gothic" w:cs="Arial"/>
          <w:color w:val="000000"/>
          <w:sz w:val="24"/>
          <w:szCs w:val="24"/>
        </w:rPr>
        <w:t xml:space="preserve"> es el organismo permanente del CENTRO DE ESTUDIANTES compuesta por 12 miembros, uno por cada curso de enseñanza básica y media, los cuales no podrán formar parte</w:t>
      </w:r>
      <w:r w:rsidRPr="00FA0013">
        <w:rPr>
          <w:rFonts w:ascii="Century Gothic" w:eastAsia="Arial" w:hAnsi="Century Gothic" w:cs="Arial"/>
          <w:color w:val="000000"/>
          <w:sz w:val="24"/>
          <w:szCs w:val="24"/>
        </w:rPr>
        <w:t xml:space="preserve"> de la directiva, del consejo de delegados de curso y otro organismo y comisiones, excluyendo la asamblea general.</w:t>
      </w:r>
    </w:p>
    <w:p w14:paraId="6456F346"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En el reglamente interno se establecerá específicamente:</w:t>
      </w:r>
    </w:p>
    <w:p w14:paraId="76BFA8AE" w14:textId="77777777" w:rsidR="00E3770E" w:rsidRPr="00FA0013" w:rsidRDefault="003F2F9D" w:rsidP="00FA0013">
      <w:pPr>
        <w:numPr>
          <w:ilvl w:val="0"/>
          <w:numId w:val="12"/>
        </w:num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forma de constituirse</w:t>
      </w:r>
    </w:p>
    <w:p w14:paraId="31B71CC3" w14:textId="77777777" w:rsidR="00E3770E" w:rsidRPr="00FA0013" w:rsidRDefault="003F2F9D" w:rsidP="00FA0013">
      <w:pPr>
        <w:numPr>
          <w:ilvl w:val="0"/>
          <w:numId w:val="12"/>
        </w:num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 xml:space="preserve">funciones </w:t>
      </w:r>
    </w:p>
    <w:p w14:paraId="58D740ED" w14:textId="77777777" w:rsidR="00E3770E" w:rsidRPr="00FA0013" w:rsidRDefault="003F2F9D" w:rsidP="00FA0013">
      <w:pPr>
        <w:numPr>
          <w:ilvl w:val="0"/>
          <w:numId w:val="12"/>
        </w:num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del asesor</w:t>
      </w:r>
    </w:p>
    <w:p w14:paraId="54E2A701" w14:textId="77777777" w:rsidR="00E3770E" w:rsidRPr="00FA0013" w:rsidRDefault="003F2F9D" w:rsidP="00FA0013">
      <w:pPr>
        <w:numPr>
          <w:ilvl w:val="0"/>
          <w:numId w:val="12"/>
        </w:num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derechos, obligaciones y prohibiciones</w:t>
      </w:r>
    </w:p>
    <w:p w14:paraId="162DA237" w14:textId="77777777" w:rsidR="00E3770E" w:rsidRPr="00FA0013" w:rsidRDefault="00E3770E" w:rsidP="00FA0013">
      <w:pPr>
        <w:tabs>
          <w:tab w:val="left" w:pos="284"/>
        </w:tabs>
        <w:spacing w:before="120" w:after="120"/>
        <w:ind w:firstLine="720"/>
        <w:jc w:val="both"/>
        <w:rPr>
          <w:rFonts w:ascii="Century Gothic" w:eastAsia="Arial" w:hAnsi="Century Gothic" w:cs="Arial"/>
          <w:color w:val="000000"/>
          <w:sz w:val="24"/>
          <w:szCs w:val="24"/>
        </w:rPr>
      </w:pPr>
    </w:p>
    <w:p w14:paraId="6FB4CB14"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ARTICULO 13°:</w:t>
      </w:r>
    </w:p>
    <w:p w14:paraId="05DFB9D4" w14:textId="2EF235CB" w:rsidR="00E3770E"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Las comisiones permanentes forman parte constitutiva del centro de estudiantes y han sido creadas por los organismos permanentes para el mejor cumplimiento de sus funciones.</w:t>
      </w:r>
    </w:p>
    <w:p w14:paraId="1D068AC9" w14:textId="1F06F2ED" w:rsidR="00CD5510" w:rsidRDefault="00CD5510" w:rsidP="00FA0013">
      <w:pPr>
        <w:tabs>
          <w:tab w:val="left" w:pos="284"/>
        </w:tabs>
        <w:spacing w:before="120" w:after="120"/>
        <w:ind w:firstLine="720"/>
        <w:jc w:val="both"/>
        <w:rPr>
          <w:rFonts w:ascii="Century Gothic" w:eastAsia="Arial" w:hAnsi="Century Gothic" w:cs="Arial"/>
          <w:color w:val="000000"/>
          <w:sz w:val="24"/>
          <w:szCs w:val="24"/>
        </w:rPr>
      </w:pPr>
    </w:p>
    <w:p w14:paraId="68A22086" w14:textId="148DB103" w:rsidR="00CD5510" w:rsidRPr="00CD5510" w:rsidRDefault="00CD5510" w:rsidP="00FA0013">
      <w:pPr>
        <w:tabs>
          <w:tab w:val="left" w:pos="284"/>
        </w:tabs>
        <w:spacing w:before="120" w:after="120"/>
        <w:ind w:firstLine="720"/>
        <w:jc w:val="both"/>
        <w:rPr>
          <w:rFonts w:ascii="Century Gothic" w:eastAsia="Arial" w:hAnsi="Century Gothic" w:cs="Arial"/>
          <w:b/>
          <w:bCs/>
          <w:color w:val="000000"/>
          <w:sz w:val="24"/>
          <w:szCs w:val="24"/>
        </w:rPr>
      </w:pPr>
      <w:r w:rsidRPr="00CD5510">
        <w:rPr>
          <w:rFonts w:ascii="Century Gothic" w:eastAsia="Arial" w:hAnsi="Century Gothic" w:cs="Arial"/>
          <w:b/>
          <w:bCs/>
          <w:color w:val="000000"/>
          <w:sz w:val="24"/>
          <w:szCs w:val="24"/>
        </w:rPr>
        <w:t>ARTICULO 14°:</w:t>
      </w:r>
    </w:p>
    <w:p w14:paraId="1ACC7E0F" w14:textId="7884B582" w:rsidR="00CD5510" w:rsidRPr="00FA0013" w:rsidRDefault="00CD5510" w:rsidP="00FA0013">
      <w:pPr>
        <w:tabs>
          <w:tab w:val="left" w:pos="284"/>
        </w:tabs>
        <w:spacing w:before="120" w:after="120"/>
        <w:ind w:firstLine="720"/>
        <w:jc w:val="both"/>
        <w:rPr>
          <w:rFonts w:ascii="Century Gothic" w:eastAsia="Arial" w:hAnsi="Century Gothic" w:cs="Arial"/>
          <w:color w:val="000000"/>
          <w:sz w:val="24"/>
          <w:szCs w:val="24"/>
        </w:rPr>
      </w:pPr>
      <w:r>
        <w:rPr>
          <w:rFonts w:ascii="Century Gothic" w:eastAsia="Arial" w:hAnsi="Century Gothic" w:cs="Arial"/>
          <w:color w:val="000000"/>
          <w:sz w:val="24"/>
          <w:szCs w:val="24"/>
        </w:rPr>
        <w:t>Las comisiones transitorias forman parte momentánea del centro de estudiantes, y se conforman de acuerdo a las diversas actividades y necesidades de las actividades de los estudiantes de la escuela, para favorecer y ayudar en su realización.</w:t>
      </w:r>
    </w:p>
    <w:p w14:paraId="72E89B5B" w14:textId="77777777" w:rsidR="00E3770E" w:rsidRPr="00FA0013" w:rsidRDefault="00E3770E" w:rsidP="00FA0013">
      <w:pPr>
        <w:tabs>
          <w:tab w:val="left" w:pos="284"/>
        </w:tabs>
        <w:spacing w:before="120" w:after="120"/>
        <w:ind w:firstLine="720"/>
        <w:jc w:val="both"/>
        <w:rPr>
          <w:rFonts w:ascii="Century Gothic" w:eastAsia="Arial" w:hAnsi="Century Gothic" w:cs="Arial"/>
          <w:color w:val="000000"/>
          <w:sz w:val="24"/>
          <w:szCs w:val="24"/>
        </w:rPr>
      </w:pPr>
    </w:p>
    <w:p w14:paraId="609CEBBE"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PÁRRAFO II</w:t>
      </w:r>
    </w:p>
    <w:p w14:paraId="7F0CB142"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DEL FUNCIONAMIENTO DEL CENTRO DE ESTUDIANTES</w:t>
      </w:r>
    </w:p>
    <w:p w14:paraId="24F93DFE" w14:textId="77777777" w:rsidR="00E3770E" w:rsidRPr="00FA0013" w:rsidRDefault="00E3770E" w:rsidP="00FA0013">
      <w:pPr>
        <w:tabs>
          <w:tab w:val="left" w:pos="284"/>
        </w:tabs>
        <w:spacing w:before="120" w:after="120"/>
        <w:ind w:firstLine="720"/>
        <w:jc w:val="both"/>
        <w:rPr>
          <w:rFonts w:ascii="Century Gothic" w:eastAsia="Arial" w:hAnsi="Century Gothic" w:cs="Arial"/>
          <w:color w:val="000000"/>
          <w:sz w:val="24"/>
          <w:szCs w:val="24"/>
        </w:rPr>
      </w:pPr>
    </w:p>
    <w:p w14:paraId="08CC0D6C" w14:textId="65545D10"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ARTICULO 1</w:t>
      </w:r>
      <w:r w:rsidR="00CD5510">
        <w:rPr>
          <w:rFonts w:ascii="Century Gothic" w:eastAsia="Arial" w:hAnsi="Century Gothic" w:cs="Arial"/>
          <w:b/>
          <w:color w:val="000000"/>
          <w:sz w:val="24"/>
          <w:szCs w:val="24"/>
        </w:rPr>
        <w:t>5</w:t>
      </w:r>
      <w:r w:rsidRPr="00FA0013">
        <w:rPr>
          <w:rFonts w:ascii="Century Gothic" w:eastAsia="Arial" w:hAnsi="Century Gothic" w:cs="Arial"/>
          <w:b/>
          <w:color w:val="000000"/>
          <w:sz w:val="24"/>
          <w:szCs w:val="24"/>
        </w:rPr>
        <w:t>°:</w:t>
      </w:r>
    </w:p>
    <w:p w14:paraId="172B9B0A" w14:textId="6ADCF24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El funcion</w:t>
      </w:r>
      <w:r w:rsidRPr="00FA0013">
        <w:rPr>
          <w:rFonts w:ascii="Century Gothic" w:eastAsia="Arial" w:hAnsi="Century Gothic" w:cs="Arial"/>
          <w:color w:val="000000"/>
          <w:sz w:val="24"/>
          <w:szCs w:val="24"/>
        </w:rPr>
        <w:t xml:space="preserve">amiento del centro de alumnos del </w:t>
      </w:r>
      <w:r w:rsidRPr="00FA0013">
        <w:rPr>
          <w:rFonts w:ascii="Century Gothic" w:eastAsia="Arial" w:hAnsi="Century Gothic" w:cs="Arial"/>
          <w:sz w:val="24"/>
          <w:szCs w:val="24"/>
        </w:rPr>
        <w:t>LCM</w:t>
      </w:r>
      <w:r w:rsidRPr="00FA0013">
        <w:rPr>
          <w:rFonts w:ascii="Century Gothic" w:eastAsia="Arial" w:hAnsi="Century Gothic" w:cs="Arial"/>
          <w:color w:val="000000"/>
          <w:sz w:val="24"/>
          <w:szCs w:val="24"/>
        </w:rPr>
        <w:t xml:space="preserve"> en su forma y condición se establece en el reglamento interno del centro de alumnos, elaborado y sometido a estudio y aprobación conforme a lo dispuesto en el </w:t>
      </w:r>
      <w:r w:rsidR="00CD5510" w:rsidRPr="00FA0013">
        <w:rPr>
          <w:rFonts w:ascii="Century Gothic" w:eastAsia="Arial" w:hAnsi="Century Gothic" w:cs="Arial"/>
          <w:color w:val="000000"/>
          <w:sz w:val="24"/>
          <w:szCs w:val="24"/>
        </w:rPr>
        <w:t>artículo</w:t>
      </w:r>
      <w:r w:rsidRPr="00FA0013">
        <w:rPr>
          <w:rFonts w:ascii="Century Gothic" w:eastAsia="Arial" w:hAnsi="Century Gothic" w:cs="Arial"/>
          <w:color w:val="000000"/>
          <w:sz w:val="24"/>
          <w:szCs w:val="24"/>
        </w:rPr>
        <w:t xml:space="preserve"> 3º, titulo primero, del presento estatuto.</w:t>
      </w:r>
    </w:p>
    <w:p w14:paraId="7EE787F3" w14:textId="39477DE3" w:rsidR="00E3770E" w:rsidRDefault="00E3770E" w:rsidP="00FA0013">
      <w:pPr>
        <w:tabs>
          <w:tab w:val="left" w:pos="284"/>
        </w:tabs>
        <w:spacing w:before="120" w:after="120"/>
        <w:ind w:firstLine="720"/>
        <w:jc w:val="both"/>
        <w:rPr>
          <w:rFonts w:ascii="Century Gothic" w:eastAsia="Arial" w:hAnsi="Century Gothic" w:cs="Arial"/>
          <w:color w:val="000000"/>
          <w:sz w:val="24"/>
          <w:szCs w:val="24"/>
        </w:rPr>
      </w:pPr>
    </w:p>
    <w:p w14:paraId="06B53D1E" w14:textId="71F65E98" w:rsidR="00CD5510" w:rsidRDefault="00CD5510" w:rsidP="00FA0013">
      <w:pPr>
        <w:tabs>
          <w:tab w:val="left" w:pos="284"/>
        </w:tabs>
        <w:spacing w:before="120" w:after="120"/>
        <w:ind w:firstLine="720"/>
        <w:jc w:val="both"/>
        <w:rPr>
          <w:rFonts w:ascii="Century Gothic" w:eastAsia="Arial" w:hAnsi="Century Gothic" w:cs="Arial"/>
          <w:color w:val="000000"/>
          <w:sz w:val="24"/>
          <w:szCs w:val="24"/>
        </w:rPr>
      </w:pPr>
    </w:p>
    <w:p w14:paraId="1397DDFD" w14:textId="77777777" w:rsidR="00CD5510" w:rsidRPr="00FA0013" w:rsidRDefault="00CD5510" w:rsidP="00FA0013">
      <w:pPr>
        <w:tabs>
          <w:tab w:val="left" w:pos="284"/>
        </w:tabs>
        <w:spacing w:before="120" w:after="120"/>
        <w:ind w:firstLine="720"/>
        <w:jc w:val="both"/>
        <w:rPr>
          <w:rFonts w:ascii="Century Gothic" w:eastAsia="Arial" w:hAnsi="Century Gothic" w:cs="Arial"/>
          <w:color w:val="000000"/>
          <w:sz w:val="24"/>
          <w:szCs w:val="24"/>
        </w:rPr>
      </w:pPr>
    </w:p>
    <w:p w14:paraId="135773C2" w14:textId="71429A0F"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lastRenderedPageBreak/>
        <w:t>ARTICU</w:t>
      </w:r>
      <w:r w:rsidRPr="00FA0013">
        <w:rPr>
          <w:rFonts w:ascii="Century Gothic" w:eastAsia="Arial" w:hAnsi="Century Gothic" w:cs="Arial"/>
          <w:b/>
          <w:color w:val="000000"/>
          <w:sz w:val="24"/>
          <w:szCs w:val="24"/>
        </w:rPr>
        <w:t>LO 1</w:t>
      </w:r>
      <w:r w:rsidR="00CD5510">
        <w:rPr>
          <w:rFonts w:ascii="Century Gothic" w:eastAsia="Arial" w:hAnsi="Century Gothic" w:cs="Arial"/>
          <w:b/>
          <w:color w:val="000000"/>
          <w:sz w:val="24"/>
          <w:szCs w:val="24"/>
        </w:rPr>
        <w:t>6</w:t>
      </w:r>
      <w:r w:rsidRPr="00FA0013">
        <w:rPr>
          <w:rFonts w:ascii="Century Gothic" w:eastAsia="Arial" w:hAnsi="Century Gothic" w:cs="Arial"/>
          <w:b/>
          <w:color w:val="000000"/>
          <w:sz w:val="24"/>
          <w:szCs w:val="24"/>
        </w:rPr>
        <w:t>°:</w:t>
      </w:r>
    </w:p>
    <w:p w14:paraId="1D00A455"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Para su funcionamiento los organismos permanentes y las comisiones permanentes deberán elaborar los correspondientes PLANES ANUALES DE TRABAJO. Con el conjunto de estos PLANES ANUALES DE TRABAJO, el centro de estudiantes elaborara el PLAN ANUAL GEN</w:t>
      </w:r>
      <w:r w:rsidRPr="00FA0013">
        <w:rPr>
          <w:rFonts w:ascii="Century Gothic" w:eastAsia="Arial" w:hAnsi="Century Gothic" w:cs="Arial"/>
          <w:color w:val="000000"/>
          <w:sz w:val="24"/>
          <w:szCs w:val="24"/>
        </w:rPr>
        <w:t>ERAL DE TRABAJO de la organización. El reglamento interno del centro de estudiantes establecerá la forma, procedimientos de elaboración y aprobación de este plan anual general de trabajo.</w:t>
      </w:r>
    </w:p>
    <w:p w14:paraId="3CAD15F7" w14:textId="77777777" w:rsidR="00E3770E" w:rsidRPr="00FA0013" w:rsidRDefault="00E3770E" w:rsidP="00FA0013">
      <w:pPr>
        <w:tabs>
          <w:tab w:val="left" w:pos="284"/>
        </w:tabs>
        <w:spacing w:before="120" w:after="120"/>
        <w:ind w:firstLine="720"/>
        <w:jc w:val="both"/>
        <w:rPr>
          <w:rFonts w:ascii="Century Gothic" w:eastAsia="Arial" w:hAnsi="Century Gothic" w:cs="Arial"/>
          <w:color w:val="000000"/>
          <w:sz w:val="24"/>
          <w:szCs w:val="24"/>
        </w:rPr>
      </w:pPr>
    </w:p>
    <w:p w14:paraId="57306A56" w14:textId="2D665AB3"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ARTICULO 1</w:t>
      </w:r>
      <w:r w:rsidR="00CD5510">
        <w:rPr>
          <w:rFonts w:ascii="Century Gothic" w:eastAsia="Arial" w:hAnsi="Century Gothic" w:cs="Arial"/>
          <w:b/>
          <w:color w:val="000000"/>
          <w:sz w:val="24"/>
          <w:szCs w:val="24"/>
        </w:rPr>
        <w:t>7</w:t>
      </w:r>
      <w:r w:rsidRPr="00FA0013">
        <w:rPr>
          <w:rFonts w:ascii="Century Gothic" w:eastAsia="Arial" w:hAnsi="Century Gothic" w:cs="Arial"/>
          <w:b/>
          <w:color w:val="000000"/>
          <w:sz w:val="24"/>
          <w:szCs w:val="24"/>
        </w:rPr>
        <w:t>°:</w:t>
      </w:r>
    </w:p>
    <w:p w14:paraId="776C5BA0"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El centro de estudiantes, en su funcionamiento, exclu</w:t>
      </w:r>
      <w:r w:rsidRPr="00FA0013">
        <w:rPr>
          <w:rFonts w:ascii="Century Gothic" w:eastAsia="Arial" w:hAnsi="Century Gothic" w:cs="Arial"/>
          <w:color w:val="000000"/>
          <w:sz w:val="24"/>
          <w:szCs w:val="24"/>
        </w:rPr>
        <w:t>irá acciones relacionadas con:</w:t>
      </w:r>
    </w:p>
    <w:p w14:paraId="13040908" w14:textId="77777777" w:rsidR="00E3770E" w:rsidRPr="00FA0013" w:rsidRDefault="003F2F9D" w:rsidP="00FA0013">
      <w:pPr>
        <w:numPr>
          <w:ilvl w:val="0"/>
          <w:numId w:val="14"/>
        </w:num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las atribuciones técnico-pedagógicas que competen exclusivamente al cuerpo docente del establecimiento</w:t>
      </w:r>
    </w:p>
    <w:p w14:paraId="1CDB2DC8" w14:textId="77777777" w:rsidR="00E3770E" w:rsidRPr="00FA0013" w:rsidRDefault="003F2F9D" w:rsidP="00FA0013">
      <w:pPr>
        <w:numPr>
          <w:ilvl w:val="0"/>
          <w:numId w:val="14"/>
        </w:num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proselitismo político contingente.</w:t>
      </w:r>
    </w:p>
    <w:p w14:paraId="1F781C23" w14:textId="77777777" w:rsidR="00E3770E" w:rsidRPr="00FA0013" w:rsidRDefault="00E3770E" w:rsidP="00FA0013">
      <w:pPr>
        <w:tabs>
          <w:tab w:val="left" w:pos="284"/>
        </w:tabs>
        <w:spacing w:before="120" w:after="120"/>
        <w:ind w:firstLine="720"/>
        <w:jc w:val="both"/>
        <w:rPr>
          <w:rFonts w:ascii="Century Gothic" w:eastAsia="Arial" w:hAnsi="Century Gothic" w:cs="Arial"/>
          <w:color w:val="000000"/>
          <w:sz w:val="24"/>
          <w:szCs w:val="24"/>
        </w:rPr>
      </w:pPr>
    </w:p>
    <w:p w14:paraId="5DDC3352" w14:textId="34A4023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ARTICULO 1</w:t>
      </w:r>
      <w:r w:rsidR="00CD5510">
        <w:rPr>
          <w:rFonts w:ascii="Century Gothic" w:eastAsia="Arial" w:hAnsi="Century Gothic" w:cs="Arial"/>
          <w:b/>
          <w:color w:val="000000"/>
          <w:sz w:val="24"/>
          <w:szCs w:val="24"/>
        </w:rPr>
        <w:t>8</w:t>
      </w:r>
      <w:r w:rsidRPr="00FA0013">
        <w:rPr>
          <w:rFonts w:ascii="Century Gothic" w:eastAsia="Arial" w:hAnsi="Century Gothic" w:cs="Arial"/>
          <w:b/>
          <w:color w:val="000000"/>
          <w:sz w:val="24"/>
          <w:szCs w:val="24"/>
        </w:rPr>
        <w:t>°:</w:t>
      </w:r>
    </w:p>
    <w:p w14:paraId="63A9AB00"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La dirección del establecimiento facilitará al Centro de Estudiantes el uso del local para sus reuniones, asambleas y actividades propias siempre y cuando no interfieran en las actividades normales del curriculum de los alumnos, docentes y personal en gene</w:t>
      </w:r>
      <w:r w:rsidRPr="00FA0013">
        <w:rPr>
          <w:rFonts w:ascii="Century Gothic" w:eastAsia="Arial" w:hAnsi="Century Gothic" w:cs="Arial"/>
          <w:color w:val="000000"/>
          <w:sz w:val="24"/>
          <w:szCs w:val="24"/>
        </w:rPr>
        <w:t>ral.</w:t>
      </w:r>
    </w:p>
    <w:p w14:paraId="7F121383" w14:textId="77777777" w:rsidR="00E3770E" w:rsidRPr="00FA0013" w:rsidRDefault="00E3770E" w:rsidP="00FA0013">
      <w:pPr>
        <w:tabs>
          <w:tab w:val="left" w:pos="284"/>
        </w:tabs>
        <w:spacing w:before="120" w:after="120"/>
        <w:ind w:firstLine="720"/>
        <w:jc w:val="both"/>
        <w:rPr>
          <w:rFonts w:ascii="Century Gothic" w:eastAsia="Arial" w:hAnsi="Century Gothic" w:cs="Arial"/>
          <w:color w:val="000000"/>
          <w:sz w:val="24"/>
          <w:szCs w:val="24"/>
        </w:rPr>
      </w:pPr>
    </w:p>
    <w:p w14:paraId="46AEE31F" w14:textId="77777777" w:rsidR="00E3770E" w:rsidRPr="00FA0013" w:rsidRDefault="00E3770E" w:rsidP="00FA0013">
      <w:pPr>
        <w:tabs>
          <w:tab w:val="left" w:pos="284"/>
        </w:tabs>
        <w:spacing w:before="120" w:after="120"/>
        <w:ind w:firstLine="720"/>
        <w:jc w:val="both"/>
        <w:rPr>
          <w:rFonts w:ascii="Century Gothic" w:eastAsia="Arial" w:hAnsi="Century Gothic" w:cs="Arial"/>
          <w:color w:val="000000"/>
          <w:sz w:val="24"/>
          <w:szCs w:val="24"/>
        </w:rPr>
      </w:pPr>
    </w:p>
    <w:p w14:paraId="6784A9BB"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TITULO IV</w:t>
      </w:r>
    </w:p>
    <w:p w14:paraId="6770607E"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DEL FINANCIAMIENTO</w:t>
      </w:r>
    </w:p>
    <w:p w14:paraId="5D32C1C0"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DEL CENTRO DE ESTUDIANTES</w:t>
      </w:r>
    </w:p>
    <w:p w14:paraId="7F3FC5E0" w14:textId="77777777" w:rsidR="00E3770E" w:rsidRPr="00FA0013" w:rsidRDefault="00E3770E" w:rsidP="00FA0013">
      <w:pPr>
        <w:tabs>
          <w:tab w:val="left" w:pos="284"/>
        </w:tabs>
        <w:spacing w:before="120" w:after="120"/>
        <w:ind w:firstLine="720"/>
        <w:jc w:val="both"/>
        <w:rPr>
          <w:rFonts w:ascii="Century Gothic" w:eastAsia="Arial" w:hAnsi="Century Gothic" w:cs="Arial"/>
          <w:color w:val="000000"/>
          <w:sz w:val="24"/>
          <w:szCs w:val="24"/>
        </w:rPr>
      </w:pPr>
    </w:p>
    <w:p w14:paraId="4C972E7E" w14:textId="7868BA86"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ARTICULO 1</w:t>
      </w:r>
      <w:r w:rsidR="00CD5510">
        <w:rPr>
          <w:rFonts w:ascii="Century Gothic" w:eastAsia="Arial" w:hAnsi="Century Gothic" w:cs="Arial"/>
          <w:b/>
          <w:color w:val="000000"/>
          <w:sz w:val="24"/>
          <w:szCs w:val="24"/>
        </w:rPr>
        <w:t>9</w:t>
      </w:r>
      <w:r w:rsidRPr="00FA0013">
        <w:rPr>
          <w:rFonts w:ascii="Century Gothic" w:eastAsia="Arial" w:hAnsi="Century Gothic" w:cs="Arial"/>
          <w:b/>
          <w:color w:val="000000"/>
          <w:sz w:val="24"/>
          <w:szCs w:val="24"/>
        </w:rPr>
        <w:t>°:</w:t>
      </w:r>
    </w:p>
    <w:p w14:paraId="5EDF6506"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 xml:space="preserve">El Centro de Estudiantes del </w:t>
      </w:r>
      <w:r w:rsidRPr="00FA0013">
        <w:rPr>
          <w:rFonts w:ascii="Century Gothic" w:eastAsia="Arial" w:hAnsi="Century Gothic" w:cs="Arial"/>
          <w:sz w:val="24"/>
          <w:szCs w:val="24"/>
        </w:rPr>
        <w:t>LCM</w:t>
      </w:r>
      <w:r w:rsidRPr="00FA0013">
        <w:rPr>
          <w:rFonts w:ascii="Century Gothic" w:eastAsia="Arial" w:hAnsi="Century Gothic" w:cs="Arial"/>
          <w:color w:val="000000"/>
          <w:sz w:val="24"/>
          <w:szCs w:val="24"/>
        </w:rPr>
        <w:t xml:space="preserve"> financiará su funcionamiento, generando recursos de actividades que no signifiquen desembolso personal de alumnos en forma directa en dezmero de su presupuesto familiar. </w:t>
      </w:r>
    </w:p>
    <w:p w14:paraId="3B337B6F" w14:textId="77777777" w:rsidR="00E3770E" w:rsidRPr="00FA0013" w:rsidRDefault="003F2F9D" w:rsidP="00FA0013">
      <w:pPr>
        <w:tabs>
          <w:tab w:val="left" w:pos="284"/>
        </w:tabs>
        <w:spacing w:before="120" w:after="120"/>
        <w:ind w:firstLine="720"/>
        <w:jc w:val="both"/>
        <w:rPr>
          <w:rFonts w:ascii="Century Gothic" w:eastAsia="Arial" w:hAnsi="Century Gothic" w:cs="Arial"/>
          <w:sz w:val="24"/>
          <w:szCs w:val="24"/>
        </w:rPr>
      </w:pPr>
      <w:r w:rsidRPr="00FA0013">
        <w:rPr>
          <w:rFonts w:ascii="Century Gothic" w:eastAsia="Arial" w:hAnsi="Century Gothic" w:cs="Arial"/>
          <w:sz w:val="24"/>
          <w:szCs w:val="24"/>
        </w:rPr>
        <w:t>De igual forma, pueden recibir aportes voluntarios de las familias.</w:t>
      </w:r>
    </w:p>
    <w:p w14:paraId="41132C83" w14:textId="77777777" w:rsidR="00E3770E" w:rsidRPr="00FA0013" w:rsidRDefault="00E3770E" w:rsidP="00FA0013">
      <w:pPr>
        <w:tabs>
          <w:tab w:val="left" w:pos="284"/>
        </w:tabs>
        <w:spacing w:before="120" w:after="120"/>
        <w:ind w:firstLine="720"/>
        <w:jc w:val="both"/>
        <w:rPr>
          <w:rFonts w:ascii="Century Gothic" w:eastAsia="Arial" w:hAnsi="Century Gothic" w:cs="Arial"/>
          <w:color w:val="000000"/>
          <w:sz w:val="24"/>
          <w:szCs w:val="24"/>
        </w:rPr>
      </w:pPr>
    </w:p>
    <w:p w14:paraId="179F799B" w14:textId="76746113"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lastRenderedPageBreak/>
        <w:t xml:space="preserve">ARTICULO </w:t>
      </w:r>
      <w:r w:rsidR="00CD5510">
        <w:rPr>
          <w:rFonts w:ascii="Century Gothic" w:eastAsia="Arial" w:hAnsi="Century Gothic" w:cs="Arial"/>
          <w:b/>
          <w:color w:val="000000"/>
          <w:sz w:val="24"/>
          <w:szCs w:val="24"/>
        </w:rPr>
        <w:t>20</w:t>
      </w:r>
      <w:r w:rsidRPr="00FA0013">
        <w:rPr>
          <w:rFonts w:ascii="Century Gothic" w:eastAsia="Arial" w:hAnsi="Century Gothic" w:cs="Arial"/>
          <w:b/>
          <w:color w:val="000000"/>
          <w:sz w:val="24"/>
          <w:szCs w:val="24"/>
        </w:rPr>
        <w:t>°:</w:t>
      </w:r>
    </w:p>
    <w:p w14:paraId="5C08E4E2" w14:textId="209D7D19"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Las actividades para generar recursos deben estar contempladas en el PLAN ANUAL GENERAL y deben ser congruentes con el PRESUPUESTO ANUAL de la organización y estar previamente aprobadas por la Dirección del Estable</w:t>
      </w:r>
      <w:r w:rsidR="004E631B">
        <w:rPr>
          <w:rFonts w:ascii="Century Gothic" w:eastAsia="Arial" w:hAnsi="Century Gothic" w:cs="Arial"/>
          <w:color w:val="000000"/>
          <w:sz w:val="24"/>
          <w:szCs w:val="24"/>
        </w:rPr>
        <w:t>ci</w:t>
      </w:r>
      <w:r w:rsidRPr="00FA0013">
        <w:rPr>
          <w:rFonts w:ascii="Century Gothic" w:eastAsia="Arial" w:hAnsi="Century Gothic" w:cs="Arial"/>
          <w:color w:val="000000"/>
          <w:sz w:val="24"/>
          <w:szCs w:val="24"/>
        </w:rPr>
        <w:t>miento.</w:t>
      </w:r>
    </w:p>
    <w:p w14:paraId="5C418712" w14:textId="77777777" w:rsidR="00E3770E" w:rsidRPr="00FA0013" w:rsidRDefault="00E3770E" w:rsidP="00FA0013">
      <w:pPr>
        <w:tabs>
          <w:tab w:val="left" w:pos="284"/>
        </w:tabs>
        <w:spacing w:before="120" w:after="120"/>
        <w:ind w:firstLine="720"/>
        <w:jc w:val="both"/>
        <w:rPr>
          <w:rFonts w:ascii="Century Gothic" w:eastAsia="Arial" w:hAnsi="Century Gothic" w:cs="Arial"/>
          <w:color w:val="000000"/>
          <w:sz w:val="24"/>
          <w:szCs w:val="24"/>
        </w:rPr>
      </w:pPr>
    </w:p>
    <w:p w14:paraId="58E796A1" w14:textId="0847C879"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ARTICULO 2</w:t>
      </w:r>
      <w:r w:rsidR="004E631B">
        <w:rPr>
          <w:rFonts w:ascii="Century Gothic" w:eastAsia="Arial" w:hAnsi="Century Gothic" w:cs="Arial"/>
          <w:b/>
          <w:color w:val="000000"/>
          <w:sz w:val="24"/>
          <w:szCs w:val="24"/>
        </w:rPr>
        <w:t>1</w:t>
      </w:r>
      <w:r w:rsidRPr="00FA0013">
        <w:rPr>
          <w:rFonts w:ascii="Century Gothic" w:eastAsia="Arial" w:hAnsi="Century Gothic" w:cs="Arial"/>
          <w:b/>
          <w:color w:val="000000"/>
          <w:sz w:val="24"/>
          <w:szCs w:val="24"/>
        </w:rPr>
        <w:t>°:</w:t>
      </w:r>
    </w:p>
    <w:p w14:paraId="478A7734"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El financiamiento e</w:t>
      </w:r>
      <w:r w:rsidRPr="00FA0013">
        <w:rPr>
          <w:rFonts w:ascii="Century Gothic" w:eastAsia="Arial" w:hAnsi="Century Gothic" w:cs="Arial"/>
          <w:color w:val="000000"/>
          <w:sz w:val="24"/>
          <w:szCs w:val="24"/>
        </w:rPr>
        <w:t>xiste un PRESUPUESTO al inicio de la gestión y un BALANCE al término de ella.</w:t>
      </w:r>
    </w:p>
    <w:p w14:paraId="260BE221" w14:textId="77777777" w:rsidR="00E3770E" w:rsidRPr="00FA0013" w:rsidRDefault="00E3770E" w:rsidP="00FA0013">
      <w:pPr>
        <w:tabs>
          <w:tab w:val="left" w:pos="284"/>
        </w:tabs>
        <w:spacing w:before="120" w:after="120"/>
        <w:ind w:firstLine="720"/>
        <w:jc w:val="both"/>
        <w:rPr>
          <w:rFonts w:ascii="Century Gothic" w:eastAsia="Arial" w:hAnsi="Century Gothic" w:cs="Arial"/>
          <w:color w:val="000000"/>
          <w:sz w:val="24"/>
          <w:szCs w:val="24"/>
        </w:rPr>
      </w:pPr>
    </w:p>
    <w:p w14:paraId="30EED678"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TITULO V</w:t>
      </w:r>
    </w:p>
    <w:p w14:paraId="55A68233"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DE LOS ASESORES DEL CENTRO DE ESTUDIANTES</w:t>
      </w:r>
    </w:p>
    <w:p w14:paraId="6FDDB8BD" w14:textId="77777777" w:rsidR="00E3770E" w:rsidRPr="00FA0013" w:rsidRDefault="00E3770E" w:rsidP="00FA0013">
      <w:pPr>
        <w:tabs>
          <w:tab w:val="left" w:pos="284"/>
        </w:tabs>
        <w:spacing w:before="120" w:after="120"/>
        <w:ind w:firstLine="720"/>
        <w:jc w:val="both"/>
        <w:rPr>
          <w:rFonts w:ascii="Century Gothic" w:eastAsia="Arial" w:hAnsi="Century Gothic" w:cs="Arial"/>
          <w:color w:val="000000"/>
          <w:sz w:val="24"/>
          <w:szCs w:val="24"/>
        </w:rPr>
      </w:pPr>
    </w:p>
    <w:p w14:paraId="6789C634" w14:textId="41AAA936"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ARTICULO 2</w:t>
      </w:r>
      <w:r w:rsidR="004E631B">
        <w:rPr>
          <w:rFonts w:ascii="Century Gothic" w:eastAsia="Arial" w:hAnsi="Century Gothic" w:cs="Arial"/>
          <w:b/>
          <w:color w:val="000000"/>
          <w:sz w:val="24"/>
          <w:szCs w:val="24"/>
        </w:rPr>
        <w:t>2</w:t>
      </w:r>
      <w:r w:rsidRPr="00FA0013">
        <w:rPr>
          <w:rFonts w:ascii="Century Gothic" w:eastAsia="Arial" w:hAnsi="Century Gothic" w:cs="Arial"/>
          <w:b/>
          <w:color w:val="000000"/>
          <w:sz w:val="24"/>
          <w:szCs w:val="24"/>
        </w:rPr>
        <w:t>°:</w:t>
      </w:r>
    </w:p>
    <w:p w14:paraId="2B85B652"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 xml:space="preserve">El centro de estudiantes del </w:t>
      </w:r>
      <w:r w:rsidRPr="00FA0013">
        <w:rPr>
          <w:rFonts w:ascii="Century Gothic" w:eastAsia="Arial" w:hAnsi="Century Gothic" w:cs="Arial"/>
          <w:sz w:val="24"/>
          <w:szCs w:val="24"/>
        </w:rPr>
        <w:t>LCM</w:t>
      </w:r>
      <w:r w:rsidRPr="00FA0013">
        <w:rPr>
          <w:rFonts w:ascii="Century Gothic" w:eastAsia="Arial" w:hAnsi="Century Gothic" w:cs="Arial"/>
          <w:color w:val="000000"/>
          <w:sz w:val="24"/>
          <w:szCs w:val="24"/>
        </w:rPr>
        <w:t xml:space="preserve"> tendrá asesores pertenecientes al cuerpo docente del establecimiento para ori</w:t>
      </w:r>
      <w:r w:rsidRPr="00FA0013">
        <w:rPr>
          <w:rFonts w:ascii="Century Gothic" w:eastAsia="Arial" w:hAnsi="Century Gothic" w:cs="Arial"/>
          <w:color w:val="000000"/>
          <w:sz w:val="24"/>
          <w:szCs w:val="24"/>
        </w:rPr>
        <w:t>entar el desarrollo de sus actividades el cumplimiento de sus funciones y para optimizar la interrelación docente-alumno</w:t>
      </w:r>
    </w:p>
    <w:p w14:paraId="5C344AC3"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 xml:space="preserve"> </w:t>
      </w:r>
    </w:p>
    <w:p w14:paraId="5D250191" w14:textId="2FB155CB"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ARTICULO 2</w:t>
      </w:r>
      <w:r w:rsidR="004E631B">
        <w:rPr>
          <w:rFonts w:ascii="Century Gothic" w:eastAsia="Arial" w:hAnsi="Century Gothic" w:cs="Arial"/>
          <w:b/>
          <w:color w:val="000000"/>
          <w:sz w:val="24"/>
          <w:szCs w:val="24"/>
        </w:rPr>
        <w:t>3</w:t>
      </w:r>
      <w:r w:rsidRPr="00FA0013">
        <w:rPr>
          <w:rFonts w:ascii="Century Gothic" w:eastAsia="Arial" w:hAnsi="Century Gothic" w:cs="Arial"/>
          <w:b/>
          <w:color w:val="000000"/>
          <w:sz w:val="24"/>
          <w:szCs w:val="24"/>
        </w:rPr>
        <w:t>°:</w:t>
      </w:r>
    </w:p>
    <w:p w14:paraId="6FB9F2A3"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El asesor del consejo de curso será el profesor(a) jefe de curso y su nominación es competencia directa de la directiva del colegio.</w:t>
      </w:r>
    </w:p>
    <w:p w14:paraId="11BDD5F4" w14:textId="77777777" w:rsidR="00E3770E" w:rsidRPr="00FA0013" w:rsidRDefault="00E3770E" w:rsidP="00FA0013">
      <w:pPr>
        <w:tabs>
          <w:tab w:val="left" w:pos="284"/>
        </w:tabs>
        <w:spacing w:before="120" w:after="120"/>
        <w:ind w:firstLine="720"/>
        <w:jc w:val="both"/>
        <w:rPr>
          <w:rFonts w:ascii="Century Gothic" w:eastAsia="Arial" w:hAnsi="Century Gothic" w:cs="Arial"/>
          <w:color w:val="000000"/>
          <w:sz w:val="24"/>
          <w:szCs w:val="24"/>
        </w:rPr>
      </w:pPr>
    </w:p>
    <w:p w14:paraId="3AC5A617" w14:textId="2CB79574"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ARTICULO 2</w:t>
      </w:r>
      <w:r w:rsidR="004E631B">
        <w:rPr>
          <w:rFonts w:ascii="Century Gothic" w:eastAsia="Arial" w:hAnsi="Century Gothic" w:cs="Arial"/>
          <w:b/>
          <w:color w:val="000000"/>
          <w:sz w:val="24"/>
          <w:szCs w:val="24"/>
        </w:rPr>
        <w:t>4</w:t>
      </w:r>
      <w:r w:rsidRPr="00FA0013">
        <w:rPr>
          <w:rFonts w:ascii="Century Gothic" w:eastAsia="Arial" w:hAnsi="Century Gothic" w:cs="Arial"/>
          <w:b/>
          <w:color w:val="000000"/>
          <w:sz w:val="24"/>
          <w:szCs w:val="24"/>
        </w:rPr>
        <w:t>°:</w:t>
      </w:r>
    </w:p>
    <w:p w14:paraId="4B819FE3" w14:textId="696EFB6E"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 xml:space="preserve">La junta electoral </w:t>
      </w:r>
      <w:r w:rsidR="004E631B">
        <w:rPr>
          <w:rFonts w:ascii="Century Gothic" w:eastAsia="Arial" w:hAnsi="Century Gothic" w:cs="Arial"/>
          <w:color w:val="000000"/>
          <w:sz w:val="24"/>
          <w:szCs w:val="24"/>
        </w:rPr>
        <w:t xml:space="preserve">o TRICEL </w:t>
      </w:r>
      <w:r w:rsidRPr="00FA0013">
        <w:rPr>
          <w:rFonts w:ascii="Century Gothic" w:eastAsia="Arial" w:hAnsi="Century Gothic" w:cs="Arial"/>
          <w:color w:val="000000"/>
          <w:sz w:val="24"/>
          <w:szCs w:val="24"/>
        </w:rPr>
        <w:t>tendrá un asesor directo nombrado por la dirección del establecimiento, de una terna pre</w:t>
      </w:r>
      <w:r w:rsidRPr="00FA0013">
        <w:rPr>
          <w:rFonts w:ascii="Century Gothic" w:eastAsia="Arial" w:hAnsi="Century Gothic" w:cs="Arial"/>
          <w:color w:val="000000"/>
          <w:sz w:val="24"/>
          <w:szCs w:val="24"/>
        </w:rPr>
        <w:t>sentada por los miembros de este organismo permanente al inicio de su gestión.</w:t>
      </w:r>
    </w:p>
    <w:p w14:paraId="0FA2F7D3" w14:textId="77777777" w:rsidR="00E3770E" w:rsidRPr="00FA0013" w:rsidRDefault="00E3770E" w:rsidP="00FA0013">
      <w:pPr>
        <w:tabs>
          <w:tab w:val="left" w:pos="284"/>
        </w:tabs>
        <w:spacing w:before="120" w:after="120"/>
        <w:ind w:firstLine="720"/>
        <w:jc w:val="both"/>
        <w:rPr>
          <w:rFonts w:ascii="Century Gothic" w:eastAsia="Arial" w:hAnsi="Century Gothic" w:cs="Arial"/>
          <w:color w:val="000000"/>
          <w:sz w:val="24"/>
          <w:szCs w:val="24"/>
        </w:rPr>
      </w:pPr>
    </w:p>
    <w:p w14:paraId="7A0A1DFC" w14:textId="50DCE4DA"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ARTICULO 2</w:t>
      </w:r>
      <w:r w:rsidR="004E631B">
        <w:rPr>
          <w:rFonts w:ascii="Century Gothic" w:eastAsia="Arial" w:hAnsi="Century Gothic" w:cs="Arial"/>
          <w:b/>
          <w:color w:val="000000"/>
          <w:sz w:val="24"/>
          <w:szCs w:val="24"/>
        </w:rPr>
        <w:t>5</w:t>
      </w:r>
      <w:r w:rsidRPr="00FA0013">
        <w:rPr>
          <w:rFonts w:ascii="Century Gothic" w:eastAsia="Arial" w:hAnsi="Century Gothic" w:cs="Arial"/>
          <w:b/>
          <w:color w:val="000000"/>
          <w:sz w:val="24"/>
          <w:szCs w:val="24"/>
        </w:rPr>
        <w:t>°:</w:t>
      </w:r>
    </w:p>
    <w:p w14:paraId="712D3F8F"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La asamblea general, la directiva y el consejo de delegados, tendrá en conjunto un ASESOR designado anualmente por la dirección del colegio, de una nómina de cin</w:t>
      </w:r>
      <w:r w:rsidRPr="00FA0013">
        <w:rPr>
          <w:rFonts w:ascii="Century Gothic" w:eastAsia="Arial" w:hAnsi="Century Gothic" w:cs="Arial"/>
          <w:color w:val="000000"/>
          <w:sz w:val="24"/>
          <w:szCs w:val="24"/>
        </w:rPr>
        <w:t>co docentes que debe presentar el consejo de delegados de curso no más allá de 60 días después de iniciado el año lectivo del liceo.</w:t>
      </w:r>
    </w:p>
    <w:p w14:paraId="7CFC6610"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lastRenderedPageBreak/>
        <w:t>TITULO FINAL</w:t>
      </w:r>
    </w:p>
    <w:p w14:paraId="4D630244" w14:textId="77777777" w:rsidR="00E3770E" w:rsidRPr="00FA0013" w:rsidRDefault="00E3770E" w:rsidP="00FA0013">
      <w:pPr>
        <w:tabs>
          <w:tab w:val="left" w:pos="284"/>
        </w:tabs>
        <w:spacing w:before="120" w:after="120"/>
        <w:ind w:firstLine="720"/>
        <w:jc w:val="both"/>
        <w:rPr>
          <w:rFonts w:ascii="Century Gothic" w:eastAsia="Arial" w:hAnsi="Century Gothic" w:cs="Arial"/>
          <w:color w:val="000000"/>
          <w:sz w:val="24"/>
          <w:szCs w:val="24"/>
        </w:rPr>
      </w:pPr>
    </w:p>
    <w:p w14:paraId="6A5AD506" w14:textId="6C65C56D"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ARTICULO 2</w:t>
      </w:r>
      <w:r w:rsidR="004E631B">
        <w:rPr>
          <w:rFonts w:ascii="Century Gothic" w:eastAsia="Arial" w:hAnsi="Century Gothic" w:cs="Arial"/>
          <w:b/>
          <w:color w:val="000000"/>
          <w:sz w:val="24"/>
          <w:szCs w:val="24"/>
        </w:rPr>
        <w:t>6</w:t>
      </w:r>
      <w:r w:rsidRPr="00FA0013">
        <w:rPr>
          <w:rFonts w:ascii="Century Gothic" w:eastAsia="Arial" w:hAnsi="Century Gothic" w:cs="Arial"/>
          <w:b/>
          <w:color w:val="000000"/>
          <w:sz w:val="24"/>
          <w:szCs w:val="24"/>
        </w:rPr>
        <w:t>°:</w:t>
      </w:r>
    </w:p>
    <w:p w14:paraId="39AB3DB8" w14:textId="08993A7F"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 xml:space="preserve">El presente estatuto corresponde a una adecuación a las disposiciones establecidas en el Decreto n 524 del Ministerio de Educación Pública de fecha 20 de abril de 1990, reformulado en el añ0 2006, respetando la decoración del decreto supremo de educación </w:t>
      </w:r>
      <w:r w:rsidR="004E631B">
        <w:rPr>
          <w:rFonts w:ascii="Century Gothic" w:eastAsia="Arial" w:hAnsi="Century Gothic" w:cs="Arial"/>
          <w:color w:val="000000"/>
          <w:sz w:val="24"/>
          <w:szCs w:val="24"/>
        </w:rPr>
        <w:t>N</w:t>
      </w:r>
      <w:r w:rsidRPr="00FA0013">
        <w:rPr>
          <w:rFonts w:ascii="Century Gothic" w:eastAsia="Arial" w:hAnsi="Century Gothic" w:cs="Arial"/>
          <w:sz w:val="24"/>
          <w:szCs w:val="24"/>
        </w:rPr>
        <w:t>°</w:t>
      </w:r>
      <w:r w:rsidRPr="00FA0013">
        <w:rPr>
          <w:rFonts w:ascii="Century Gothic" w:eastAsia="Arial" w:hAnsi="Century Gothic" w:cs="Arial"/>
          <w:color w:val="000000"/>
          <w:sz w:val="24"/>
          <w:szCs w:val="24"/>
        </w:rPr>
        <w:t xml:space="preserve"> 736 de 1985.</w:t>
      </w:r>
    </w:p>
    <w:p w14:paraId="2BA596ED" w14:textId="77777777" w:rsidR="00E3770E" w:rsidRPr="00FA0013" w:rsidRDefault="00E3770E" w:rsidP="00FA0013">
      <w:pPr>
        <w:tabs>
          <w:tab w:val="left" w:pos="284"/>
        </w:tabs>
        <w:spacing w:before="120" w:after="120"/>
        <w:ind w:firstLine="720"/>
        <w:jc w:val="both"/>
        <w:rPr>
          <w:rFonts w:ascii="Century Gothic" w:eastAsia="Arial" w:hAnsi="Century Gothic" w:cs="Arial"/>
          <w:color w:val="000000"/>
          <w:sz w:val="24"/>
          <w:szCs w:val="24"/>
        </w:rPr>
      </w:pPr>
    </w:p>
    <w:p w14:paraId="0A9BC65C" w14:textId="77777777" w:rsidR="00E3770E" w:rsidRPr="00FA0013"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b/>
          <w:color w:val="000000"/>
          <w:sz w:val="24"/>
          <w:szCs w:val="24"/>
        </w:rPr>
        <w:t>ARTICULO 26°:</w:t>
      </w:r>
    </w:p>
    <w:p w14:paraId="15157D1C" w14:textId="7015EC8A" w:rsidR="00E3770E" w:rsidRDefault="003F2F9D" w:rsidP="00FA0013">
      <w:pPr>
        <w:tabs>
          <w:tab w:val="left" w:pos="284"/>
        </w:tabs>
        <w:spacing w:before="120" w:after="120"/>
        <w:ind w:firstLine="720"/>
        <w:jc w:val="both"/>
        <w:rPr>
          <w:rFonts w:ascii="Century Gothic" w:eastAsia="Arial" w:hAnsi="Century Gothic" w:cs="Arial"/>
          <w:color w:val="000000"/>
          <w:sz w:val="24"/>
          <w:szCs w:val="24"/>
        </w:rPr>
      </w:pPr>
      <w:r w:rsidRPr="00FA0013">
        <w:rPr>
          <w:rFonts w:ascii="Century Gothic" w:eastAsia="Arial" w:hAnsi="Century Gothic" w:cs="Arial"/>
          <w:color w:val="000000"/>
          <w:sz w:val="24"/>
          <w:szCs w:val="24"/>
        </w:rPr>
        <w:t xml:space="preserve">Este estatuto empezará a regir durante quince días después de haber sido informado y conocido por todos los alumnos de la educación Humanístico – Científica del </w:t>
      </w:r>
      <w:r w:rsidRPr="00FA0013">
        <w:rPr>
          <w:rFonts w:ascii="Century Gothic" w:eastAsia="Arial" w:hAnsi="Century Gothic" w:cs="Arial"/>
          <w:sz w:val="24"/>
          <w:szCs w:val="24"/>
        </w:rPr>
        <w:t>LCM</w:t>
      </w:r>
      <w:r w:rsidRPr="00FA0013">
        <w:rPr>
          <w:rFonts w:ascii="Century Gothic" w:eastAsia="Arial" w:hAnsi="Century Gothic" w:cs="Arial"/>
          <w:color w:val="000000"/>
          <w:sz w:val="24"/>
          <w:szCs w:val="24"/>
        </w:rPr>
        <w:t>.</w:t>
      </w:r>
    </w:p>
    <w:p w14:paraId="142051B0" w14:textId="36EA819D" w:rsidR="00764AFC" w:rsidRDefault="00764AFC" w:rsidP="00FA0013">
      <w:pPr>
        <w:tabs>
          <w:tab w:val="left" w:pos="284"/>
        </w:tabs>
        <w:spacing w:before="120" w:after="120"/>
        <w:ind w:firstLine="720"/>
        <w:jc w:val="both"/>
        <w:rPr>
          <w:rFonts w:ascii="Century Gothic" w:eastAsia="Arial" w:hAnsi="Century Gothic" w:cs="Arial"/>
          <w:color w:val="000000"/>
          <w:sz w:val="24"/>
          <w:szCs w:val="24"/>
        </w:rPr>
      </w:pPr>
    </w:p>
    <w:p w14:paraId="5D7B321C" w14:textId="43EF7431" w:rsidR="00764AFC" w:rsidRDefault="00764AFC" w:rsidP="00FA0013">
      <w:pPr>
        <w:tabs>
          <w:tab w:val="left" w:pos="284"/>
        </w:tabs>
        <w:spacing w:before="120" w:after="120"/>
        <w:ind w:firstLine="720"/>
        <w:jc w:val="both"/>
        <w:rPr>
          <w:rFonts w:ascii="Century Gothic" w:eastAsia="Arial" w:hAnsi="Century Gothic" w:cs="Arial"/>
          <w:b/>
          <w:bCs/>
          <w:color w:val="000000"/>
          <w:sz w:val="24"/>
          <w:szCs w:val="24"/>
        </w:rPr>
      </w:pPr>
      <w:r>
        <w:rPr>
          <w:rFonts w:ascii="Century Gothic" w:eastAsia="Arial" w:hAnsi="Century Gothic" w:cs="Arial"/>
          <w:b/>
          <w:bCs/>
          <w:color w:val="000000"/>
          <w:sz w:val="24"/>
          <w:szCs w:val="24"/>
        </w:rPr>
        <w:t>TITULO VI</w:t>
      </w:r>
    </w:p>
    <w:p w14:paraId="54494BD3" w14:textId="4998183D" w:rsidR="00764AFC" w:rsidRDefault="00764AFC" w:rsidP="00FA0013">
      <w:pPr>
        <w:tabs>
          <w:tab w:val="left" w:pos="284"/>
        </w:tabs>
        <w:spacing w:before="120" w:after="120"/>
        <w:ind w:firstLine="720"/>
        <w:jc w:val="both"/>
        <w:rPr>
          <w:rFonts w:ascii="Century Gothic" w:eastAsia="Arial" w:hAnsi="Century Gothic" w:cs="Arial"/>
          <w:b/>
          <w:bCs/>
          <w:color w:val="000000"/>
          <w:sz w:val="24"/>
          <w:szCs w:val="24"/>
        </w:rPr>
      </w:pPr>
      <w:r>
        <w:rPr>
          <w:rFonts w:ascii="Century Gothic" w:eastAsia="Arial" w:hAnsi="Century Gothic" w:cs="Arial"/>
          <w:b/>
          <w:bCs/>
          <w:color w:val="000000"/>
          <w:sz w:val="24"/>
          <w:szCs w:val="24"/>
        </w:rPr>
        <w:t>ARTICULOS TRANSITORIOS POR PANDEMIA</w:t>
      </w:r>
    </w:p>
    <w:p w14:paraId="6AE6B28D" w14:textId="2F5CB59F" w:rsidR="00764AFC" w:rsidRDefault="00764AFC" w:rsidP="00FA0013">
      <w:pPr>
        <w:tabs>
          <w:tab w:val="left" w:pos="284"/>
        </w:tabs>
        <w:spacing w:before="120" w:after="120"/>
        <w:ind w:firstLine="720"/>
        <w:jc w:val="both"/>
        <w:rPr>
          <w:rFonts w:ascii="Century Gothic" w:eastAsia="Arial" w:hAnsi="Century Gothic" w:cs="Arial"/>
          <w:b/>
          <w:bCs/>
          <w:color w:val="000000"/>
          <w:sz w:val="24"/>
          <w:szCs w:val="24"/>
        </w:rPr>
      </w:pPr>
    </w:p>
    <w:p w14:paraId="12B06BE8" w14:textId="3D6DA509" w:rsidR="00764AFC" w:rsidRDefault="00764AFC" w:rsidP="00FA0013">
      <w:pPr>
        <w:tabs>
          <w:tab w:val="left" w:pos="284"/>
        </w:tabs>
        <w:spacing w:before="120" w:after="120"/>
        <w:ind w:firstLine="720"/>
        <w:jc w:val="both"/>
        <w:rPr>
          <w:rFonts w:ascii="Century Gothic" w:eastAsia="Arial" w:hAnsi="Century Gothic" w:cs="Arial"/>
          <w:b/>
          <w:bCs/>
          <w:color w:val="000000"/>
          <w:sz w:val="24"/>
          <w:szCs w:val="24"/>
        </w:rPr>
      </w:pPr>
      <w:r>
        <w:rPr>
          <w:rFonts w:ascii="Century Gothic" w:eastAsia="Arial" w:hAnsi="Century Gothic" w:cs="Arial"/>
          <w:b/>
          <w:bCs/>
          <w:color w:val="000000"/>
          <w:sz w:val="24"/>
          <w:szCs w:val="24"/>
        </w:rPr>
        <w:t>ARTICULO 27°</w:t>
      </w:r>
    </w:p>
    <w:p w14:paraId="3261320C" w14:textId="040236C9" w:rsidR="00764AFC" w:rsidRDefault="00764AFC" w:rsidP="00FA0013">
      <w:pPr>
        <w:tabs>
          <w:tab w:val="left" w:pos="284"/>
        </w:tabs>
        <w:spacing w:before="120" w:after="120"/>
        <w:ind w:firstLine="720"/>
        <w:jc w:val="both"/>
        <w:rPr>
          <w:rFonts w:ascii="Century Gothic" w:eastAsia="Arial" w:hAnsi="Century Gothic" w:cs="Arial"/>
          <w:color w:val="000000"/>
          <w:sz w:val="24"/>
          <w:szCs w:val="24"/>
        </w:rPr>
      </w:pPr>
      <w:r>
        <w:rPr>
          <w:rFonts w:ascii="Century Gothic" w:eastAsia="Arial" w:hAnsi="Century Gothic" w:cs="Arial"/>
          <w:color w:val="000000"/>
          <w:sz w:val="24"/>
          <w:szCs w:val="24"/>
        </w:rPr>
        <w:t xml:space="preserve">Se </w:t>
      </w:r>
      <w:r w:rsidR="003F2F9D">
        <w:rPr>
          <w:rFonts w:ascii="Century Gothic" w:eastAsia="Arial" w:hAnsi="Century Gothic" w:cs="Arial"/>
          <w:color w:val="000000"/>
          <w:sz w:val="24"/>
          <w:szCs w:val="24"/>
        </w:rPr>
        <w:t>dejarán</w:t>
      </w:r>
      <w:r>
        <w:rPr>
          <w:rFonts w:ascii="Century Gothic" w:eastAsia="Arial" w:hAnsi="Century Gothic" w:cs="Arial"/>
          <w:color w:val="000000"/>
          <w:sz w:val="24"/>
          <w:szCs w:val="24"/>
        </w:rPr>
        <w:t xml:space="preserve"> sin efecto todas las actividades de carácter presencial, </w:t>
      </w:r>
      <w:r w:rsidR="003F2F9D">
        <w:rPr>
          <w:rFonts w:ascii="Century Gothic" w:eastAsia="Arial" w:hAnsi="Century Gothic" w:cs="Arial"/>
          <w:color w:val="000000"/>
          <w:sz w:val="24"/>
          <w:szCs w:val="24"/>
        </w:rPr>
        <w:t>enfocándose</w:t>
      </w:r>
      <w:r>
        <w:rPr>
          <w:rFonts w:ascii="Century Gothic" w:eastAsia="Arial" w:hAnsi="Century Gothic" w:cs="Arial"/>
          <w:color w:val="000000"/>
          <w:sz w:val="24"/>
          <w:szCs w:val="24"/>
        </w:rPr>
        <w:t>, en las actividades de carácter digital, tales como:</w:t>
      </w:r>
    </w:p>
    <w:p w14:paraId="3C423765" w14:textId="0BE099E1" w:rsidR="00764AFC" w:rsidRDefault="00764AFC" w:rsidP="00764AFC">
      <w:pPr>
        <w:pStyle w:val="Prrafodelista"/>
        <w:numPr>
          <w:ilvl w:val="0"/>
          <w:numId w:val="24"/>
        </w:numPr>
        <w:tabs>
          <w:tab w:val="left" w:pos="284"/>
        </w:tabs>
        <w:spacing w:before="120" w:after="120"/>
        <w:jc w:val="both"/>
        <w:rPr>
          <w:rFonts w:ascii="Century Gothic" w:eastAsia="Arial" w:hAnsi="Century Gothic" w:cs="Arial"/>
          <w:color w:val="000000"/>
          <w:sz w:val="24"/>
          <w:szCs w:val="24"/>
        </w:rPr>
      </w:pPr>
      <w:r>
        <w:rPr>
          <w:rFonts w:ascii="Century Gothic" w:eastAsia="Arial" w:hAnsi="Century Gothic" w:cs="Arial"/>
          <w:color w:val="000000"/>
          <w:sz w:val="24"/>
          <w:szCs w:val="24"/>
        </w:rPr>
        <w:t>Difusión de la información emanada por parte del CEAL, mediante página web y redes sociales.</w:t>
      </w:r>
    </w:p>
    <w:p w14:paraId="472B0003" w14:textId="5DC3E469" w:rsidR="00764AFC" w:rsidRDefault="00764AFC" w:rsidP="00764AFC">
      <w:pPr>
        <w:pStyle w:val="Prrafodelista"/>
        <w:numPr>
          <w:ilvl w:val="0"/>
          <w:numId w:val="24"/>
        </w:numPr>
        <w:tabs>
          <w:tab w:val="left" w:pos="284"/>
        </w:tabs>
        <w:spacing w:before="120" w:after="120"/>
        <w:jc w:val="both"/>
        <w:rPr>
          <w:rFonts w:ascii="Century Gothic" w:eastAsia="Arial" w:hAnsi="Century Gothic" w:cs="Arial"/>
          <w:color w:val="000000"/>
          <w:sz w:val="24"/>
          <w:szCs w:val="24"/>
        </w:rPr>
      </w:pPr>
      <w:r>
        <w:rPr>
          <w:rFonts w:ascii="Century Gothic" w:eastAsia="Arial" w:hAnsi="Century Gothic" w:cs="Arial"/>
          <w:color w:val="000000"/>
          <w:sz w:val="24"/>
          <w:szCs w:val="24"/>
        </w:rPr>
        <w:t>Difusión de la información emanada por la escuela y comunidad LCM, mediante página web y redes sociales.</w:t>
      </w:r>
    </w:p>
    <w:p w14:paraId="3F1E85F8" w14:textId="6718626F" w:rsidR="00764AFC" w:rsidRDefault="003F2F9D" w:rsidP="00764AFC">
      <w:pPr>
        <w:pStyle w:val="Prrafodelista"/>
        <w:numPr>
          <w:ilvl w:val="0"/>
          <w:numId w:val="24"/>
        </w:numPr>
        <w:tabs>
          <w:tab w:val="left" w:pos="284"/>
        </w:tabs>
        <w:spacing w:before="120" w:after="120"/>
        <w:jc w:val="both"/>
        <w:rPr>
          <w:rFonts w:ascii="Century Gothic" w:eastAsia="Arial" w:hAnsi="Century Gothic" w:cs="Arial"/>
          <w:color w:val="000000"/>
          <w:sz w:val="24"/>
          <w:szCs w:val="24"/>
        </w:rPr>
      </w:pPr>
      <w:r>
        <w:rPr>
          <w:rFonts w:ascii="Century Gothic" w:eastAsia="Arial" w:hAnsi="Century Gothic" w:cs="Arial"/>
          <w:color w:val="000000"/>
          <w:sz w:val="24"/>
          <w:szCs w:val="24"/>
        </w:rPr>
        <w:t>Mediación entre los Estudiantes y la Escuela, en materias de soporte y ayuda al estudiante y su aprendizaje.</w:t>
      </w:r>
    </w:p>
    <w:p w14:paraId="7971A264" w14:textId="49C8A238" w:rsidR="003F2F9D" w:rsidRDefault="003F2F9D" w:rsidP="00764AFC">
      <w:pPr>
        <w:pStyle w:val="Prrafodelista"/>
        <w:numPr>
          <w:ilvl w:val="0"/>
          <w:numId w:val="24"/>
        </w:numPr>
        <w:tabs>
          <w:tab w:val="left" w:pos="284"/>
        </w:tabs>
        <w:spacing w:before="120" w:after="120"/>
        <w:jc w:val="both"/>
        <w:rPr>
          <w:rFonts w:ascii="Century Gothic" w:eastAsia="Arial" w:hAnsi="Century Gothic" w:cs="Arial"/>
          <w:color w:val="000000"/>
          <w:sz w:val="24"/>
          <w:szCs w:val="24"/>
        </w:rPr>
      </w:pPr>
      <w:r>
        <w:rPr>
          <w:rFonts w:ascii="Century Gothic" w:eastAsia="Arial" w:hAnsi="Century Gothic" w:cs="Arial"/>
          <w:color w:val="000000"/>
          <w:sz w:val="24"/>
          <w:szCs w:val="24"/>
        </w:rPr>
        <w:t>Fomentar el auto cuidado y velar por la salud mental y emocional de todos sus estudiantes.</w:t>
      </w:r>
    </w:p>
    <w:p w14:paraId="129A7008" w14:textId="77777777" w:rsidR="003F2F9D" w:rsidRPr="003F2F9D" w:rsidRDefault="003F2F9D" w:rsidP="003F2F9D">
      <w:pPr>
        <w:tabs>
          <w:tab w:val="left" w:pos="284"/>
        </w:tabs>
        <w:spacing w:before="120" w:after="120"/>
        <w:jc w:val="both"/>
        <w:rPr>
          <w:rFonts w:ascii="Century Gothic" w:eastAsia="Arial" w:hAnsi="Century Gothic" w:cs="Arial"/>
          <w:color w:val="000000"/>
          <w:sz w:val="24"/>
          <w:szCs w:val="24"/>
        </w:rPr>
      </w:pPr>
    </w:p>
    <w:p w14:paraId="746D4BCC" w14:textId="77777777" w:rsidR="00E3770E" w:rsidRPr="00FA0013" w:rsidRDefault="00E3770E" w:rsidP="00FA0013">
      <w:pPr>
        <w:tabs>
          <w:tab w:val="left" w:pos="284"/>
        </w:tabs>
        <w:spacing w:before="120" w:after="120"/>
        <w:ind w:firstLine="720"/>
        <w:jc w:val="both"/>
        <w:rPr>
          <w:rFonts w:ascii="Century Gothic" w:eastAsia="Arial" w:hAnsi="Century Gothic" w:cs="Arial"/>
          <w:color w:val="000000"/>
          <w:sz w:val="24"/>
          <w:szCs w:val="24"/>
        </w:rPr>
      </w:pPr>
    </w:p>
    <w:p w14:paraId="62E478EE" w14:textId="77777777" w:rsidR="00E3770E" w:rsidRPr="00FA0013" w:rsidRDefault="00E3770E" w:rsidP="00FA0013">
      <w:pPr>
        <w:spacing w:before="120" w:after="120"/>
        <w:ind w:firstLine="720"/>
        <w:jc w:val="both"/>
        <w:rPr>
          <w:rFonts w:ascii="Century Gothic" w:eastAsia="Arial" w:hAnsi="Century Gothic" w:cs="Arial"/>
          <w:color w:val="000000"/>
          <w:sz w:val="24"/>
          <w:szCs w:val="24"/>
        </w:rPr>
      </w:pPr>
    </w:p>
    <w:p w14:paraId="72001DF2" w14:textId="77777777" w:rsidR="00E3770E" w:rsidRPr="00FA0013" w:rsidRDefault="00E3770E" w:rsidP="00FA0013">
      <w:pPr>
        <w:spacing w:before="120" w:after="120"/>
        <w:ind w:firstLine="720"/>
        <w:jc w:val="both"/>
        <w:rPr>
          <w:rFonts w:ascii="Century Gothic" w:eastAsia="Arial" w:hAnsi="Century Gothic" w:cs="Arial"/>
          <w:color w:val="000000"/>
          <w:sz w:val="24"/>
          <w:szCs w:val="24"/>
        </w:rPr>
      </w:pPr>
    </w:p>
    <w:p w14:paraId="0989C4CE" w14:textId="77777777" w:rsidR="00E3770E" w:rsidRPr="00FA0013" w:rsidRDefault="00E3770E" w:rsidP="00FA0013">
      <w:pPr>
        <w:spacing w:before="120" w:after="120"/>
        <w:ind w:firstLine="720"/>
        <w:jc w:val="both"/>
        <w:rPr>
          <w:rFonts w:ascii="Century Gothic" w:eastAsia="Arial" w:hAnsi="Century Gothic" w:cs="Arial"/>
          <w:color w:val="000000"/>
          <w:sz w:val="24"/>
          <w:szCs w:val="24"/>
        </w:rPr>
      </w:pPr>
    </w:p>
    <w:p w14:paraId="054FB7EE" w14:textId="77777777" w:rsidR="00E3770E" w:rsidRPr="00FA0013" w:rsidRDefault="00E3770E" w:rsidP="00FA0013">
      <w:pPr>
        <w:spacing w:before="120" w:after="120"/>
        <w:ind w:firstLine="720"/>
        <w:jc w:val="both"/>
        <w:rPr>
          <w:rFonts w:ascii="Century Gothic" w:eastAsia="Arial" w:hAnsi="Century Gothic" w:cs="Arial"/>
          <w:color w:val="000000"/>
          <w:sz w:val="24"/>
          <w:szCs w:val="24"/>
        </w:rPr>
      </w:pPr>
    </w:p>
    <w:p w14:paraId="5E4FD590" w14:textId="77777777" w:rsidR="00E3770E" w:rsidRPr="00FA0013" w:rsidRDefault="00E3770E" w:rsidP="00FA0013">
      <w:pPr>
        <w:spacing w:before="120" w:after="120"/>
        <w:ind w:firstLine="720"/>
        <w:jc w:val="both"/>
        <w:rPr>
          <w:rFonts w:ascii="Century Gothic" w:eastAsia="Arial" w:hAnsi="Century Gothic" w:cs="Arial"/>
          <w:color w:val="000000"/>
          <w:sz w:val="24"/>
          <w:szCs w:val="24"/>
        </w:rPr>
      </w:pPr>
    </w:p>
    <w:p w14:paraId="37C0E6AE" w14:textId="77777777" w:rsidR="00E3770E" w:rsidRPr="00FA0013" w:rsidRDefault="00E3770E" w:rsidP="00FA0013">
      <w:pPr>
        <w:spacing w:before="120" w:after="120"/>
        <w:ind w:firstLine="720"/>
        <w:jc w:val="both"/>
        <w:rPr>
          <w:rFonts w:ascii="Century Gothic" w:eastAsia="Arial" w:hAnsi="Century Gothic" w:cs="Arial"/>
          <w:color w:val="000000"/>
          <w:sz w:val="24"/>
          <w:szCs w:val="24"/>
        </w:rPr>
      </w:pPr>
    </w:p>
    <w:p w14:paraId="7E5E743A" w14:textId="77777777" w:rsidR="00E3770E" w:rsidRPr="00FA0013" w:rsidRDefault="00E3770E" w:rsidP="00FA0013">
      <w:pPr>
        <w:spacing w:before="120" w:after="120"/>
        <w:ind w:firstLine="720"/>
        <w:jc w:val="both"/>
        <w:rPr>
          <w:rFonts w:ascii="Century Gothic" w:eastAsia="Arial" w:hAnsi="Century Gothic" w:cs="Arial"/>
          <w:color w:val="000000"/>
          <w:sz w:val="24"/>
          <w:szCs w:val="24"/>
        </w:rPr>
      </w:pPr>
    </w:p>
    <w:p w14:paraId="089DDF2B" w14:textId="77777777" w:rsidR="00E3770E" w:rsidRPr="00FA0013" w:rsidRDefault="00E3770E" w:rsidP="00FA0013">
      <w:pPr>
        <w:spacing w:before="120" w:after="120"/>
        <w:ind w:firstLine="720"/>
        <w:jc w:val="both"/>
        <w:rPr>
          <w:rFonts w:ascii="Century Gothic" w:eastAsia="Arial" w:hAnsi="Century Gothic" w:cs="Arial"/>
          <w:color w:val="000000"/>
          <w:sz w:val="24"/>
          <w:szCs w:val="24"/>
        </w:rPr>
      </w:pPr>
    </w:p>
    <w:p w14:paraId="2B871F1B" w14:textId="77777777" w:rsidR="00E3770E" w:rsidRPr="00FA0013" w:rsidRDefault="00E3770E" w:rsidP="00FA0013">
      <w:pPr>
        <w:spacing w:before="120" w:after="120"/>
        <w:ind w:firstLine="720"/>
        <w:jc w:val="both"/>
        <w:rPr>
          <w:rFonts w:ascii="Century Gothic" w:eastAsia="Arial" w:hAnsi="Century Gothic" w:cs="Arial"/>
          <w:color w:val="000000"/>
          <w:sz w:val="24"/>
          <w:szCs w:val="24"/>
        </w:rPr>
      </w:pPr>
    </w:p>
    <w:p w14:paraId="79C12845" w14:textId="77777777" w:rsidR="00E3770E" w:rsidRPr="00FA0013" w:rsidRDefault="00E3770E" w:rsidP="00FA0013">
      <w:pPr>
        <w:spacing w:before="120" w:after="120"/>
        <w:ind w:firstLine="720"/>
        <w:jc w:val="both"/>
        <w:rPr>
          <w:rFonts w:ascii="Century Gothic" w:eastAsia="Arial" w:hAnsi="Century Gothic" w:cs="Arial"/>
          <w:color w:val="000000"/>
          <w:sz w:val="24"/>
          <w:szCs w:val="24"/>
        </w:rPr>
      </w:pPr>
    </w:p>
    <w:p w14:paraId="0232DAA1" w14:textId="77777777" w:rsidR="00E3770E" w:rsidRPr="00FA0013" w:rsidRDefault="00E3770E" w:rsidP="00FA0013">
      <w:pPr>
        <w:spacing w:before="120" w:after="120"/>
        <w:ind w:firstLine="720"/>
        <w:jc w:val="both"/>
        <w:rPr>
          <w:rFonts w:ascii="Century Gothic" w:eastAsia="Arial" w:hAnsi="Century Gothic" w:cs="Arial"/>
          <w:color w:val="000000"/>
          <w:sz w:val="24"/>
          <w:szCs w:val="24"/>
        </w:rPr>
      </w:pPr>
    </w:p>
    <w:p w14:paraId="73F9F3D4" w14:textId="77777777" w:rsidR="00E3770E" w:rsidRPr="00FA0013" w:rsidRDefault="00E3770E" w:rsidP="00FA0013">
      <w:pPr>
        <w:spacing w:before="120" w:after="120"/>
        <w:ind w:firstLine="720"/>
        <w:jc w:val="both"/>
        <w:rPr>
          <w:rFonts w:ascii="Century Gothic" w:eastAsia="Arial" w:hAnsi="Century Gothic" w:cs="Arial"/>
          <w:color w:val="000000"/>
          <w:sz w:val="24"/>
          <w:szCs w:val="24"/>
        </w:rPr>
      </w:pPr>
    </w:p>
    <w:p w14:paraId="570C05B3" w14:textId="77777777" w:rsidR="00E3770E" w:rsidRPr="00FA0013" w:rsidRDefault="00E3770E" w:rsidP="00FA0013">
      <w:pPr>
        <w:spacing w:before="120" w:after="120"/>
        <w:ind w:firstLine="720"/>
        <w:jc w:val="both"/>
        <w:rPr>
          <w:rFonts w:ascii="Century Gothic" w:eastAsia="Arial" w:hAnsi="Century Gothic" w:cs="Arial"/>
          <w:color w:val="000000"/>
          <w:sz w:val="24"/>
          <w:szCs w:val="24"/>
        </w:rPr>
      </w:pPr>
    </w:p>
    <w:p w14:paraId="03439459" w14:textId="77777777" w:rsidR="00E3770E" w:rsidRPr="00FA0013" w:rsidRDefault="00E3770E" w:rsidP="00FA0013">
      <w:pPr>
        <w:spacing w:before="120" w:after="120"/>
        <w:ind w:firstLine="720"/>
        <w:jc w:val="both"/>
        <w:rPr>
          <w:rFonts w:ascii="Century Gothic" w:eastAsia="Arial" w:hAnsi="Century Gothic" w:cs="Arial"/>
          <w:color w:val="000000"/>
          <w:sz w:val="24"/>
          <w:szCs w:val="24"/>
        </w:rPr>
      </w:pPr>
    </w:p>
    <w:p w14:paraId="529ED886" w14:textId="77777777" w:rsidR="00E3770E" w:rsidRPr="00FA0013" w:rsidRDefault="00E3770E" w:rsidP="00FA0013">
      <w:pPr>
        <w:spacing w:before="120" w:after="120"/>
        <w:ind w:firstLine="720"/>
        <w:jc w:val="both"/>
        <w:rPr>
          <w:rFonts w:ascii="Century Gothic" w:eastAsia="Arial" w:hAnsi="Century Gothic" w:cs="Arial"/>
          <w:color w:val="000000"/>
          <w:sz w:val="24"/>
          <w:szCs w:val="24"/>
        </w:rPr>
      </w:pPr>
    </w:p>
    <w:p w14:paraId="32E55D62" w14:textId="77777777" w:rsidR="00E3770E" w:rsidRPr="00FA0013" w:rsidRDefault="00E3770E" w:rsidP="00FA0013">
      <w:pPr>
        <w:spacing w:before="120" w:after="120"/>
        <w:ind w:firstLine="720"/>
        <w:jc w:val="both"/>
        <w:rPr>
          <w:rFonts w:ascii="Century Gothic" w:eastAsia="Arial" w:hAnsi="Century Gothic" w:cs="Arial"/>
          <w:color w:val="000000"/>
          <w:sz w:val="24"/>
          <w:szCs w:val="24"/>
        </w:rPr>
      </w:pPr>
    </w:p>
    <w:p w14:paraId="243C34C5" w14:textId="77777777" w:rsidR="00E3770E" w:rsidRPr="00FA0013" w:rsidRDefault="00E3770E" w:rsidP="00FA0013">
      <w:pPr>
        <w:spacing w:before="120" w:after="120"/>
        <w:ind w:firstLine="720"/>
        <w:jc w:val="both"/>
        <w:rPr>
          <w:rFonts w:ascii="Century Gothic" w:eastAsia="Arial" w:hAnsi="Century Gothic" w:cs="Arial"/>
          <w:color w:val="000000"/>
          <w:sz w:val="24"/>
          <w:szCs w:val="24"/>
        </w:rPr>
      </w:pPr>
    </w:p>
    <w:p w14:paraId="34C13DF0" w14:textId="77777777" w:rsidR="00E3770E" w:rsidRPr="00FA0013" w:rsidRDefault="00E3770E" w:rsidP="00FA0013">
      <w:pPr>
        <w:spacing w:before="120" w:after="120"/>
        <w:ind w:firstLine="720"/>
        <w:jc w:val="both"/>
        <w:rPr>
          <w:rFonts w:ascii="Century Gothic" w:eastAsia="Arial" w:hAnsi="Century Gothic" w:cs="Arial"/>
          <w:color w:val="000000"/>
          <w:sz w:val="24"/>
          <w:szCs w:val="24"/>
        </w:rPr>
      </w:pPr>
    </w:p>
    <w:sectPr w:rsidR="00E3770E" w:rsidRPr="00FA0013">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912"/>
    <w:multiLevelType w:val="multilevel"/>
    <w:tmpl w:val="F35223C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3E35E03"/>
    <w:multiLevelType w:val="multilevel"/>
    <w:tmpl w:val="EA0A238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7C12935"/>
    <w:multiLevelType w:val="multilevel"/>
    <w:tmpl w:val="2884CAA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B305E26"/>
    <w:multiLevelType w:val="multilevel"/>
    <w:tmpl w:val="2F40FD6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E853A91"/>
    <w:multiLevelType w:val="multilevel"/>
    <w:tmpl w:val="21E6D32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1161BE9"/>
    <w:multiLevelType w:val="multilevel"/>
    <w:tmpl w:val="FA1A61F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24A7FC0"/>
    <w:multiLevelType w:val="multilevel"/>
    <w:tmpl w:val="9E8C0F1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2EB6422"/>
    <w:multiLevelType w:val="multilevel"/>
    <w:tmpl w:val="65169CF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9DB2232"/>
    <w:multiLevelType w:val="multilevel"/>
    <w:tmpl w:val="1BC6D616"/>
    <w:lvl w:ilvl="0">
      <w:start w:val="1"/>
      <w:numFmt w:val="decimal"/>
      <w:lvlText w:val="%1."/>
      <w:lvlJc w:val="left"/>
      <w:pPr>
        <w:ind w:left="644" w:hanging="359"/>
      </w:pPr>
      <w:rPr>
        <w:rFonts w:ascii="Arial" w:eastAsia="Arial" w:hAnsi="Arial" w:cs="Arial"/>
        <w:color w:val="00000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9" w15:restartNumberingAfterBreak="0">
    <w:nsid w:val="4AE8743D"/>
    <w:multiLevelType w:val="multilevel"/>
    <w:tmpl w:val="0DF615EE"/>
    <w:lvl w:ilvl="0">
      <w:start w:val="2"/>
      <w:numFmt w:val="bullet"/>
      <w:lvlText w:val="-"/>
      <w:lvlJc w:val="left"/>
      <w:pPr>
        <w:ind w:left="1203" w:hanging="495"/>
      </w:pPr>
      <w:rPr>
        <w:rFonts w:ascii="Times New Roman" w:eastAsia="Times New Roman" w:hAnsi="Times New Roman" w:cs="Times New Roman"/>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0" w15:restartNumberingAfterBreak="0">
    <w:nsid w:val="4B316609"/>
    <w:multiLevelType w:val="multilevel"/>
    <w:tmpl w:val="46CED3B6"/>
    <w:lvl w:ilvl="0">
      <w:start w:val="1"/>
      <w:numFmt w:val="lowerLetter"/>
      <w:lvlText w:val="%1)"/>
      <w:lvlJc w:val="left"/>
      <w:pPr>
        <w:ind w:left="630" w:hanging="360"/>
      </w:pPr>
      <w:rPr>
        <w:color w:val="000000"/>
        <w:vertAlign w:val="baseline"/>
      </w:rPr>
    </w:lvl>
    <w:lvl w:ilvl="1">
      <w:start w:val="1"/>
      <w:numFmt w:val="lowerLetter"/>
      <w:lvlText w:val="%2."/>
      <w:lvlJc w:val="left"/>
      <w:pPr>
        <w:ind w:left="1350" w:hanging="360"/>
      </w:pPr>
      <w:rPr>
        <w:vertAlign w:val="baseline"/>
      </w:rPr>
    </w:lvl>
    <w:lvl w:ilvl="2">
      <w:start w:val="1"/>
      <w:numFmt w:val="lowerRoman"/>
      <w:lvlText w:val="%3."/>
      <w:lvlJc w:val="right"/>
      <w:pPr>
        <w:ind w:left="2070" w:hanging="180"/>
      </w:pPr>
      <w:rPr>
        <w:vertAlign w:val="baseline"/>
      </w:rPr>
    </w:lvl>
    <w:lvl w:ilvl="3">
      <w:start w:val="1"/>
      <w:numFmt w:val="decimal"/>
      <w:lvlText w:val="%4."/>
      <w:lvlJc w:val="left"/>
      <w:pPr>
        <w:ind w:left="2790" w:hanging="360"/>
      </w:pPr>
      <w:rPr>
        <w:vertAlign w:val="baseline"/>
      </w:rPr>
    </w:lvl>
    <w:lvl w:ilvl="4">
      <w:start w:val="1"/>
      <w:numFmt w:val="lowerLetter"/>
      <w:lvlText w:val="%5."/>
      <w:lvlJc w:val="left"/>
      <w:pPr>
        <w:ind w:left="3510" w:hanging="360"/>
      </w:pPr>
      <w:rPr>
        <w:vertAlign w:val="baseline"/>
      </w:rPr>
    </w:lvl>
    <w:lvl w:ilvl="5">
      <w:start w:val="1"/>
      <w:numFmt w:val="lowerRoman"/>
      <w:lvlText w:val="%6."/>
      <w:lvlJc w:val="right"/>
      <w:pPr>
        <w:ind w:left="4230" w:hanging="180"/>
      </w:pPr>
      <w:rPr>
        <w:vertAlign w:val="baseline"/>
      </w:rPr>
    </w:lvl>
    <w:lvl w:ilvl="6">
      <w:start w:val="1"/>
      <w:numFmt w:val="decimal"/>
      <w:lvlText w:val="%7."/>
      <w:lvlJc w:val="left"/>
      <w:pPr>
        <w:ind w:left="4950" w:hanging="360"/>
      </w:pPr>
      <w:rPr>
        <w:vertAlign w:val="baseline"/>
      </w:rPr>
    </w:lvl>
    <w:lvl w:ilvl="7">
      <w:start w:val="1"/>
      <w:numFmt w:val="lowerLetter"/>
      <w:lvlText w:val="%8."/>
      <w:lvlJc w:val="left"/>
      <w:pPr>
        <w:ind w:left="5670" w:hanging="360"/>
      </w:pPr>
      <w:rPr>
        <w:vertAlign w:val="baseline"/>
      </w:rPr>
    </w:lvl>
    <w:lvl w:ilvl="8">
      <w:start w:val="1"/>
      <w:numFmt w:val="lowerRoman"/>
      <w:lvlText w:val="%9."/>
      <w:lvlJc w:val="right"/>
      <w:pPr>
        <w:ind w:left="6390" w:hanging="180"/>
      </w:pPr>
      <w:rPr>
        <w:vertAlign w:val="baseline"/>
      </w:rPr>
    </w:lvl>
  </w:abstractNum>
  <w:abstractNum w:abstractNumId="11" w15:restartNumberingAfterBreak="0">
    <w:nsid w:val="4D06181C"/>
    <w:multiLevelType w:val="multilevel"/>
    <w:tmpl w:val="411C64C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4DDD6F6C"/>
    <w:multiLevelType w:val="multilevel"/>
    <w:tmpl w:val="B75E05D4"/>
    <w:lvl w:ilvl="0">
      <w:start w:val="1"/>
      <w:numFmt w:val="lowerLetter"/>
      <w:lvlText w:val="%1)"/>
      <w:lvlJc w:val="left"/>
      <w:pPr>
        <w:ind w:left="927" w:hanging="360"/>
      </w:pPr>
      <w:rPr>
        <w:color w:val="000000"/>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3" w15:restartNumberingAfterBreak="0">
    <w:nsid w:val="51F02300"/>
    <w:multiLevelType w:val="multilevel"/>
    <w:tmpl w:val="FECECAF4"/>
    <w:lvl w:ilvl="0">
      <w:start w:val="1"/>
      <w:numFmt w:val="decimal"/>
      <w:lvlText w:val="%1."/>
      <w:lvlJc w:val="left"/>
      <w:pPr>
        <w:ind w:left="720" w:hanging="360"/>
      </w:pPr>
      <w:rPr>
        <w:color w:val="000000"/>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4" w15:restartNumberingAfterBreak="0">
    <w:nsid w:val="523A3155"/>
    <w:multiLevelType w:val="multilevel"/>
    <w:tmpl w:val="7A045ACC"/>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15:restartNumberingAfterBreak="0">
    <w:nsid w:val="56887060"/>
    <w:multiLevelType w:val="hybridMultilevel"/>
    <w:tmpl w:val="BA361F26"/>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6" w15:restartNumberingAfterBreak="0">
    <w:nsid w:val="58ED4A49"/>
    <w:multiLevelType w:val="multilevel"/>
    <w:tmpl w:val="2F18FC4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5B922B26"/>
    <w:multiLevelType w:val="multilevel"/>
    <w:tmpl w:val="2BDE3E4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649A2661"/>
    <w:multiLevelType w:val="multilevel"/>
    <w:tmpl w:val="28F24F7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659F5A06"/>
    <w:multiLevelType w:val="multilevel"/>
    <w:tmpl w:val="E31E8454"/>
    <w:lvl w:ilvl="0">
      <w:start w:val="1"/>
      <w:numFmt w:val="lowerLetter"/>
      <w:lvlText w:val="%1)"/>
      <w:lvlJc w:val="left"/>
      <w:pPr>
        <w:ind w:left="927" w:hanging="360"/>
      </w:pPr>
      <w:rPr>
        <w:color w:val="000000"/>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20" w15:restartNumberingAfterBreak="0">
    <w:nsid w:val="6AD65C46"/>
    <w:multiLevelType w:val="multilevel"/>
    <w:tmpl w:val="49E65A18"/>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1" w15:restartNumberingAfterBreak="0">
    <w:nsid w:val="6F0E3122"/>
    <w:multiLevelType w:val="multilevel"/>
    <w:tmpl w:val="4DF88F0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70745D36"/>
    <w:multiLevelType w:val="multilevel"/>
    <w:tmpl w:val="52505F6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75A3407A"/>
    <w:multiLevelType w:val="multilevel"/>
    <w:tmpl w:val="A5727E10"/>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21"/>
  </w:num>
  <w:num w:numId="3">
    <w:abstractNumId w:val="5"/>
  </w:num>
  <w:num w:numId="4">
    <w:abstractNumId w:val="20"/>
  </w:num>
  <w:num w:numId="5">
    <w:abstractNumId w:val="22"/>
  </w:num>
  <w:num w:numId="6">
    <w:abstractNumId w:val="4"/>
  </w:num>
  <w:num w:numId="7">
    <w:abstractNumId w:val="13"/>
  </w:num>
  <w:num w:numId="8">
    <w:abstractNumId w:val="16"/>
  </w:num>
  <w:num w:numId="9">
    <w:abstractNumId w:val="17"/>
  </w:num>
  <w:num w:numId="10">
    <w:abstractNumId w:val="7"/>
  </w:num>
  <w:num w:numId="11">
    <w:abstractNumId w:val="18"/>
  </w:num>
  <w:num w:numId="12">
    <w:abstractNumId w:val="3"/>
  </w:num>
  <w:num w:numId="13">
    <w:abstractNumId w:val="6"/>
  </w:num>
  <w:num w:numId="14">
    <w:abstractNumId w:val="1"/>
  </w:num>
  <w:num w:numId="15">
    <w:abstractNumId w:val="12"/>
  </w:num>
  <w:num w:numId="16">
    <w:abstractNumId w:val="23"/>
  </w:num>
  <w:num w:numId="17">
    <w:abstractNumId w:val="19"/>
  </w:num>
  <w:num w:numId="18">
    <w:abstractNumId w:val="0"/>
  </w:num>
  <w:num w:numId="19">
    <w:abstractNumId w:val="9"/>
  </w:num>
  <w:num w:numId="20">
    <w:abstractNumId w:val="10"/>
  </w:num>
  <w:num w:numId="21">
    <w:abstractNumId w:val="8"/>
  </w:num>
  <w:num w:numId="22">
    <w:abstractNumId w:val="14"/>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70E"/>
    <w:rsid w:val="003F2F9D"/>
    <w:rsid w:val="004E631B"/>
    <w:rsid w:val="00764AFC"/>
    <w:rsid w:val="00B546B6"/>
    <w:rsid w:val="00CD5510"/>
    <w:rsid w:val="00E3770E"/>
    <w:rsid w:val="00FA001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719DF"/>
  <w15:docId w15:val="{AB4EE4C8-8C71-487E-BBC1-AA4B918C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764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1976</Words>
  <Characters>10868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Guevara</dc:creator>
  <cp:lastModifiedBy>Martin Guevara</cp:lastModifiedBy>
  <cp:revision>3</cp:revision>
  <dcterms:created xsi:type="dcterms:W3CDTF">2021-04-14T13:51:00Z</dcterms:created>
  <dcterms:modified xsi:type="dcterms:W3CDTF">2021-04-14T13:57:00Z</dcterms:modified>
</cp:coreProperties>
</file>